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66261" w14:textId="55BCC921" w:rsidR="00EF76FF" w:rsidRDefault="00EF76FF" w:rsidP="00EF76FF">
      <w:pPr>
        <w:pStyle w:val="Header"/>
        <w:tabs>
          <w:tab w:val="right" w:pos="9639"/>
          <w:tab w:val="right" w:pos="13323"/>
        </w:tabs>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3GPP TSG-RAN WG4 Meeting # 114</w:t>
      </w:r>
      <w:r>
        <w:rPr>
          <w:rFonts w:asciiTheme="minorHAnsi" w:eastAsiaTheme="minorEastAsia" w:hAnsiTheme="minorHAnsi" w:cstheme="minorHAnsi"/>
          <w:bCs/>
          <w:noProof w:val="0"/>
          <w:sz w:val="24"/>
          <w:szCs w:val="24"/>
          <w:lang w:eastAsia="zh-CN"/>
        </w:rPr>
        <w:tab/>
        <w:t xml:space="preserve">                                        </w:t>
      </w:r>
      <w:r w:rsidR="00A85962" w:rsidRPr="00A85962">
        <w:rPr>
          <w:rFonts w:asciiTheme="minorHAnsi" w:eastAsiaTheme="minorEastAsia" w:hAnsiTheme="minorHAnsi" w:cstheme="minorHAnsi"/>
          <w:bCs/>
          <w:noProof w:val="0"/>
          <w:sz w:val="24"/>
          <w:szCs w:val="24"/>
          <w:lang w:eastAsia="zh-CN"/>
        </w:rPr>
        <w:t>R4-2500886</w:t>
      </w:r>
    </w:p>
    <w:p w14:paraId="0349040D" w14:textId="77777777" w:rsidR="00EF76FF" w:rsidRDefault="00EF76FF" w:rsidP="00EF76FF">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Athens, GR, Feb. 17 – Feb. 21, 2025 </w:t>
      </w:r>
    </w:p>
    <w:p w14:paraId="597BC239" w14:textId="1533CF0B" w:rsidR="00430613" w:rsidRPr="00567AB5"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567AB5">
        <w:rPr>
          <w:rFonts w:asciiTheme="minorHAnsi" w:eastAsiaTheme="minorEastAsia" w:hAnsiTheme="minorHAnsi" w:cstheme="minorHAnsi"/>
          <w:bCs/>
          <w:noProof w:val="0"/>
          <w:sz w:val="24"/>
          <w:szCs w:val="24"/>
          <w:lang w:eastAsia="zh-CN"/>
        </w:rPr>
        <w:t>Agenda Item:</w:t>
      </w:r>
      <w:r w:rsidR="00D1629D" w:rsidRPr="00567AB5">
        <w:rPr>
          <w:rFonts w:asciiTheme="minorHAnsi" w:eastAsiaTheme="minorEastAsia" w:hAnsiTheme="minorHAnsi" w:cstheme="minorHAnsi"/>
          <w:bCs/>
          <w:noProof w:val="0"/>
          <w:sz w:val="24"/>
          <w:szCs w:val="24"/>
          <w:lang w:eastAsia="zh-CN"/>
        </w:rPr>
        <w:t xml:space="preserve"> </w:t>
      </w:r>
      <w:r w:rsidR="002D68FA" w:rsidRPr="00B420A0">
        <w:rPr>
          <w:rFonts w:ascii="Calibri" w:hAnsi="Calibri"/>
          <w:sz w:val="24"/>
          <w:szCs w:val="24"/>
        </w:rPr>
        <w:t>7</w:t>
      </w:r>
      <w:r w:rsidR="00C53E53" w:rsidRPr="00B420A0">
        <w:rPr>
          <w:rFonts w:ascii="Calibri" w:hAnsi="Calibri"/>
          <w:sz w:val="24"/>
          <w:szCs w:val="24"/>
        </w:rPr>
        <w:t>.2</w:t>
      </w:r>
      <w:r w:rsidR="008E074F" w:rsidRPr="00B420A0">
        <w:rPr>
          <w:rFonts w:ascii="Calibri" w:hAnsi="Calibri"/>
          <w:sz w:val="24"/>
          <w:szCs w:val="24"/>
        </w:rPr>
        <w:t>7</w:t>
      </w:r>
      <w:r w:rsidR="00C53E53" w:rsidRPr="00B420A0">
        <w:rPr>
          <w:rFonts w:ascii="Calibri" w:hAnsi="Calibri"/>
          <w:sz w:val="24"/>
          <w:szCs w:val="24"/>
        </w:rPr>
        <w:t>.2</w:t>
      </w:r>
      <w:r w:rsidR="00D1629D" w:rsidRPr="00B420A0">
        <w:rPr>
          <w:rFonts w:ascii="Calibri" w:hAnsi="Calibri"/>
          <w:sz w:val="24"/>
          <w:szCs w:val="24"/>
        </w:rPr>
        <w:t>.</w:t>
      </w:r>
      <w:r w:rsidR="00567AB5" w:rsidRPr="00B420A0">
        <w:rPr>
          <w:rFonts w:ascii="Calibri" w:hAnsi="Calibri"/>
          <w:sz w:val="24"/>
          <w:szCs w:val="24"/>
        </w:rPr>
        <w:t>2</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186683E7"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 xml:space="preserve">Discussion on </w:t>
      </w:r>
      <w:r w:rsidR="00EF76FF">
        <w:rPr>
          <w:rFonts w:asciiTheme="minorHAnsi" w:eastAsiaTheme="minorEastAsia" w:hAnsiTheme="minorHAnsi" w:cstheme="minorHAnsi" w:hint="eastAsia"/>
          <w:bCs/>
          <w:noProof w:val="0"/>
          <w:sz w:val="24"/>
          <w:szCs w:val="24"/>
          <w:lang w:eastAsia="zh-CN"/>
        </w:rPr>
        <w:t>CSI-RS</w:t>
      </w:r>
      <w:r w:rsidR="00EF76FF">
        <w:rPr>
          <w:rFonts w:asciiTheme="minorHAnsi" w:eastAsiaTheme="minorEastAsia" w:hAnsiTheme="minorHAnsi" w:cstheme="minorHAnsi"/>
          <w:bCs/>
          <w:noProof w:val="0"/>
          <w:sz w:val="24"/>
          <w:szCs w:val="24"/>
          <w:lang w:eastAsia="zh-CN"/>
        </w:rPr>
        <w:t xml:space="preserve"> </w:t>
      </w:r>
      <w:r w:rsidR="00EF76FF">
        <w:rPr>
          <w:rFonts w:asciiTheme="minorHAnsi" w:eastAsiaTheme="minorEastAsia" w:hAnsiTheme="minorHAnsi" w:cstheme="minorHAnsi" w:hint="eastAsia"/>
          <w:bCs/>
          <w:noProof w:val="0"/>
          <w:sz w:val="24"/>
          <w:szCs w:val="24"/>
          <w:lang w:eastAsia="zh-CN"/>
        </w:rPr>
        <w:t>L</w:t>
      </w:r>
      <w:r w:rsidR="00EF76FF">
        <w:rPr>
          <w:rFonts w:asciiTheme="minorHAnsi" w:eastAsiaTheme="minorEastAsia" w:hAnsiTheme="minorHAnsi" w:cstheme="minorHAnsi"/>
          <w:bCs/>
          <w:noProof w:val="0"/>
          <w:sz w:val="24"/>
          <w:szCs w:val="24"/>
          <w:lang w:eastAsia="zh-CN"/>
        </w:rPr>
        <w:t xml:space="preserve">1 </w:t>
      </w:r>
      <w:r w:rsidR="00EF76FF">
        <w:rPr>
          <w:rFonts w:asciiTheme="minorHAnsi" w:eastAsiaTheme="minorEastAsia" w:hAnsiTheme="minorHAnsi" w:cstheme="minorHAnsi" w:hint="eastAsia"/>
          <w:bCs/>
          <w:noProof w:val="0"/>
          <w:sz w:val="24"/>
          <w:szCs w:val="24"/>
          <w:lang w:eastAsia="zh-CN"/>
        </w:rPr>
        <w:t>mea</w:t>
      </w:r>
      <w:r w:rsidR="00EF76FF">
        <w:rPr>
          <w:rFonts w:asciiTheme="minorHAnsi" w:eastAsiaTheme="minorEastAsia" w:hAnsiTheme="minorHAnsi" w:cstheme="minorHAnsi"/>
          <w:bCs/>
          <w:noProof w:val="0"/>
          <w:sz w:val="24"/>
          <w:szCs w:val="24"/>
          <w:lang w:eastAsia="zh-CN"/>
        </w:rPr>
        <w:t xml:space="preserve">surement </w:t>
      </w:r>
      <w:r w:rsidR="00D5611F" w:rsidRPr="00D5611F">
        <w:rPr>
          <w:rFonts w:asciiTheme="minorHAnsi" w:eastAsiaTheme="minorEastAsia" w:hAnsiTheme="minorHAnsi" w:cstheme="minorHAnsi"/>
          <w:bCs/>
          <w:noProof w:val="0"/>
          <w:sz w:val="24"/>
          <w:szCs w:val="24"/>
          <w:lang w:eastAsia="zh-CN"/>
        </w:rPr>
        <w:t>for LTM</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3B4E15C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1403C" w:rsidRPr="0021403C">
        <w:rPr>
          <w:rFonts w:eastAsia="宋体"/>
          <w:sz w:val="20"/>
          <w:szCs w:val="20"/>
        </w:rPr>
        <w:t>5</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pPr>
        <w:pStyle w:val="ListParagraph"/>
        <w:numPr>
          <w:ilvl w:val="0"/>
          <w:numId w:val="7"/>
        </w:numPr>
        <w:rPr>
          <w:sz w:val="20"/>
          <w:szCs w:val="20"/>
          <w:lang w:val="en-GB"/>
        </w:rPr>
      </w:pPr>
      <w:r w:rsidRPr="0021403C">
        <w:rPr>
          <w:sz w:val="20"/>
          <w:szCs w:val="20"/>
          <w:lang w:val="en-GB" w:eastAsia="zh-CN"/>
        </w:rPr>
        <w:t>Event triggered L1 report,</w:t>
      </w:r>
    </w:p>
    <w:p w14:paraId="7C2B8F4D" w14:textId="5F89FDF4" w:rsidR="0021403C" w:rsidRPr="0021403C" w:rsidRDefault="0021403C">
      <w:pPr>
        <w:pStyle w:val="ListParagraph"/>
        <w:numPr>
          <w:ilvl w:val="0"/>
          <w:numId w:val="7"/>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pPr>
        <w:pStyle w:val="ListParagraph"/>
        <w:numPr>
          <w:ilvl w:val="0"/>
          <w:numId w:val="7"/>
        </w:numPr>
        <w:rPr>
          <w:sz w:val="20"/>
          <w:szCs w:val="20"/>
          <w:lang w:val="en-GB"/>
        </w:rPr>
      </w:pPr>
      <w:r w:rsidRPr="0021403C">
        <w:rPr>
          <w:sz w:val="20"/>
          <w:szCs w:val="20"/>
          <w:lang w:val="en-GB" w:eastAsia="zh-CN"/>
        </w:rPr>
        <w:t>CSI acquisition on candidate cell(s) based on CSI-RS before or during LTM cell switch.</w:t>
      </w:r>
    </w:p>
    <w:p w14:paraId="0608CEC5" w14:textId="4E818791" w:rsidR="00357E4F" w:rsidRPr="009324DF" w:rsidRDefault="002D68FA" w:rsidP="00357E4F">
      <w:pPr>
        <w:rPr>
          <w:sz w:val="20"/>
          <w:szCs w:val="20"/>
          <w:lang w:val="en-GB"/>
        </w:rPr>
      </w:pPr>
      <w:r>
        <w:rPr>
          <w:rFonts w:hint="eastAsia"/>
          <w:sz w:val="20"/>
          <w:szCs w:val="20"/>
          <w:lang w:val="en-GB"/>
        </w:rPr>
        <w:t>Last</w:t>
      </w:r>
      <w:r>
        <w:rPr>
          <w:sz w:val="20"/>
          <w:szCs w:val="20"/>
          <w:lang w:val="en-GB"/>
        </w:rPr>
        <w:t xml:space="preserve"> meeting, there were some discussions [2]. In </w:t>
      </w:r>
      <w:r w:rsidR="0021403C" w:rsidRPr="0021403C">
        <w:rPr>
          <w:sz w:val="20"/>
          <w:szCs w:val="20"/>
          <w:lang w:val="en-GB"/>
        </w:rPr>
        <w:t>the next, we would like to provide our views on</w:t>
      </w:r>
      <w:r>
        <w:rPr>
          <w:sz w:val="20"/>
          <w:szCs w:val="20"/>
          <w:lang w:val="en-GB"/>
        </w:rPr>
        <w:t xml:space="preserve"> the open issues of </w:t>
      </w:r>
      <w:r w:rsidR="00567AB5">
        <w:rPr>
          <w:sz w:val="20"/>
          <w:szCs w:val="20"/>
          <w:lang w:val="en-GB"/>
        </w:rPr>
        <w:t>CSI-RS L1 measurements</w:t>
      </w:r>
      <w:r w:rsidR="0021403C" w:rsidRPr="0021403C">
        <w:rPr>
          <w:sz w:val="20"/>
          <w:szCs w:val="20"/>
          <w:lang w:val="en-GB"/>
        </w:rPr>
        <w:t>.</w:t>
      </w:r>
    </w:p>
    <w:p w14:paraId="26153EF6" w14:textId="49FF2CFA" w:rsidR="009C6290" w:rsidRPr="00567AB5" w:rsidRDefault="00C51F3B" w:rsidP="00567AB5">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0" w:name="_Hlk142679663"/>
    </w:p>
    <w:p w14:paraId="03CE63D1" w14:textId="79D69B07" w:rsidR="007009C7" w:rsidRPr="00CA6A31" w:rsidRDefault="00846F50" w:rsidP="0021403C">
      <w:pPr>
        <w:pStyle w:val="Heading2"/>
        <w:rPr>
          <w:rFonts w:asciiTheme="minorHAnsi" w:hAnsiTheme="minorHAnsi" w:cstheme="minorHAnsi"/>
          <w:sz w:val="24"/>
          <w:szCs w:val="16"/>
        </w:rPr>
      </w:pPr>
      <w:r w:rsidRPr="00CA6A31">
        <w:rPr>
          <w:rFonts w:asciiTheme="minorHAnsi" w:hAnsiTheme="minorHAnsi" w:cstheme="minorHAnsi"/>
          <w:sz w:val="24"/>
          <w:szCs w:val="16"/>
        </w:rPr>
        <w:t>2.</w:t>
      </w:r>
      <w:r w:rsidR="00E5102C" w:rsidRPr="00CA6A31">
        <w:rPr>
          <w:rFonts w:asciiTheme="minorHAnsi" w:hAnsiTheme="minorHAnsi" w:cstheme="minorHAnsi"/>
          <w:sz w:val="24"/>
          <w:szCs w:val="16"/>
        </w:rPr>
        <w:t>1</w:t>
      </w:r>
      <w:r w:rsidRPr="00CA6A31">
        <w:rPr>
          <w:rFonts w:asciiTheme="minorHAnsi" w:hAnsiTheme="minorHAnsi" w:cstheme="minorHAnsi"/>
          <w:sz w:val="24"/>
          <w:szCs w:val="16"/>
        </w:rPr>
        <w:t xml:space="preserve"> </w:t>
      </w:r>
      <w:r w:rsidR="00E5102C" w:rsidRPr="00CA6A31">
        <w:rPr>
          <w:rFonts w:asciiTheme="minorHAnsi" w:hAnsiTheme="minorHAnsi" w:cstheme="minorHAnsi"/>
          <w:sz w:val="24"/>
          <w:szCs w:val="16"/>
        </w:rPr>
        <w:t xml:space="preserve">known cell definition in CSI-RS based L1 </w:t>
      </w:r>
      <w:proofErr w:type="gramStart"/>
      <w:r w:rsidR="00E5102C" w:rsidRPr="00CA6A31">
        <w:rPr>
          <w:rFonts w:asciiTheme="minorHAnsi" w:hAnsiTheme="minorHAnsi" w:cstheme="minorHAnsi"/>
          <w:sz w:val="24"/>
          <w:szCs w:val="16"/>
        </w:rPr>
        <w:t>measurement</w:t>
      </w:r>
      <w:proofErr w:type="gramEnd"/>
    </w:p>
    <w:p w14:paraId="32F7836B" w14:textId="27B81B59" w:rsidR="002E5F33" w:rsidRDefault="00B01A21" w:rsidP="00761FED">
      <w:pPr>
        <w:spacing w:beforeLines="50" w:before="120" w:afterLines="50" w:after="120"/>
        <w:rPr>
          <w:sz w:val="20"/>
          <w:szCs w:val="20"/>
        </w:rPr>
      </w:pPr>
      <w:r>
        <w:rPr>
          <w:rFonts w:hint="eastAsia"/>
          <w:sz w:val="20"/>
          <w:szCs w:val="20"/>
          <w:lang w:val="en-GB"/>
        </w:rPr>
        <w:t>In</w:t>
      </w:r>
      <w:r>
        <w:rPr>
          <w:sz w:val="20"/>
          <w:szCs w:val="20"/>
          <w:lang w:val="en-GB"/>
        </w:rPr>
        <w:t xml:space="preserve"> </w:t>
      </w:r>
      <w:r>
        <w:rPr>
          <w:rFonts w:hint="eastAsia"/>
          <w:sz w:val="20"/>
          <w:szCs w:val="20"/>
          <w:lang w:val="en-GB"/>
        </w:rPr>
        <w:t>RAN</w:t>
      </w:r>
      <w:r>
        <w:rPr>
          <w:sz w:val="20"/>
          <w:szCs w:val="20"/>
          <w:lang w:val="en-GB"/>
        </w:rPr>
        <w:t>4</w:t>
      </w:r>
      <w:r>
        <w:rPr>
          <w:rFonts w:hint="eastAsia"/>
          <w:sz w:val="20"/>
          <w:szCs w:val="20"/>
          <w:lang w:val="en-GB"/>
        </w:rPr>
        <w:t>#</w:t>
      </w:r>
      <w:r>
        <w:rPr>
          <w:sz w:val="20"/>
          <w:szCs w:val="20"/>
          <w:lang w:val="en-GB"/>
        </w:rPr>
        <w:t>112</w:t>
      </w:r>
      <w:r>
        <w:rPr>
          <w:rFonts w:hint="eastAsia"/>
          <w:sz w:val="20"/>
          <w:szCs w:val="20"/>
          <w:lang w:val="en-GB"/>
        </w:rPr>
        <w:t>bis</w:t>
      </w:r>
      <w:r w:rsidR="002E5F33">
        <w:rPr>
          <w:sz w:val="20"/>
          <w:szCs w:val="20"/>
          <w:lang w:val="en-GB"/>
        </w:rPr>
        <w:t xml:space="preserve">, RAN4 agreed that </w:t>
      </w:r>
      <w:r w:rsidR="002E5F33" w:rsidRPr="00E5102C">
        <w:rPr>
          <w:sz w:val="20"/>
          <w:szCs w:val="20"/>
          <w:lang w:val="en-GB"/>
        </w:rPr>
        <w:t>RRM requirements for CSI-RS based L1-RSRP measurement only apply for known target cells</w:t>
      </w:r>
      <w:r w:rsidR="00752DDB">
        <w:rPr>
          <w:sz w:val="20"/>
          <w:szCs w:val="20"/>
          <w:lang w:val="en-GB"/>
        </w:rPr>
        <w:t>. In the past two meetings, RAN4 discussed</w:t>
      </w:r>
      <w:r w:rsidR="002E5F33">
        <w:rPr>
          <w:sz w:val="20"/>
          <w:szCs w:val="20"/>
          <w:lang w:val="en-GB"/>
        </w:rPr>
        <w:t xml:space="preserve"> known cell definition as shown below. In the next, we would like to discuss the </w:t>
      </w:r>
      <w:r w:rsidR="00752DDB">
        <w:rPr>
          <w:sz w:val="20"/>
          <w:szCs w:val="20"/>
          <w:lang w:val="en-GB"/>
        </w:rPr>
        <w:t>remaining parts</w:t>
      </w:r>
      <w:r w:rsidR="002E5F33">
        <w:rPr>
          <w:sz w:val="20"/>
          <w:szCs w:val="20"/>
          <w:lang w:val="en-GB"/>
        </w:rPr>
        <w:t xml:space="preserve">. </w:t>
      </w:r>
    </w:p>
    <w:tbl>
      <w:tblPr>
        <w:tblStyle w:val="TableGrid"/>
        <w:tblW w:w="0" w:type="auto"/>
        <w:tblLook w:val="04A0" w:firstRow="1" w:lastRow="0" w:firstColumn="1" w:lastColumn="0" w:noHBand="0" w:noVBand="1"/>
      </w:tblPr>
      <w:tblGrid>
        <w:gridCol w:w="9629"/>
      </w:tblGrid>
      <w:tr w:rsidR="00B01A21" w14:paraId="6F0CC775" w14:textId="77777777" w:rsidTr="00B01A21">
        <w:tc>
          <w:tcPr>
            <w:tcW w:w="9629" w:type="dxa"/>
          </w:tcPr>
          <w:p w14:paraId="17D303D0" w14:textId="64C3DDEE" w:rsidR="00B01A21" w:rsidRPr="00B01A21" w:rsidRDefault="00B01A21" w:rsidP="00761FED">
            <w:pPr>
              <w:spacing w:beforeLines="50" w:before="120" w:afterLines="50" w:after="120"/>
              <w:rPr>
                <w:b/>
                <w:bCs/>
                <w:sz w:val="20"/>
                <w:szCs w:val="20"/>
              </w:rPr>
            </w:pPr>
            <w:r w:rsidRPr="00B01A21">
              <w:rPr>
                <w:rFonts w:hint="eastAsia"/>
                <w:b/>
                <w:bCs/>
                <w:sz w:val="20"/>
                <w:szCs w:val="20"/>
                <w:lang w:val="en-GB"/>
              </w:rPr>
              <w:t>RAN</w:t>
            </w:r>
            <w:r w:rsidRPr="00B01A21">
              <w:rPr>
                <w:b/>
                <w:bCs/>
                <w:sz w:val="20"/>
                <w:szCs w:val="20"/>
                <w:lang w:val="en-GB"/>
              </w:rPr>
              <w:t>4</w:t>
            </w:r>
            <w:r w:rsidRPr="00B01A21">
              <w:rPr>
                <w:rFonts w:hint="eastAsia"/>
                <w:b/>
                <w:bCs/>
                <w:sz w:val="20"/>
                <w:szCs w:val="20"/>
                <w:lang w:val="en-GB"/>
              </w:rPr>
              <w:t>#</w:t>
            </w:r>
            <w:r w:rsidRPr="00B01A21">
              <w:rPr>
                <w:b/>
                <w:bCs/>
                <w:sz w:val="20"/>
                <w:szCs w:val="20"/>
                <w:lang w:val="en-GB"/>
              </w:rPr>
              <w:t>112</w:t>
            </w:r>
            <w:r w:rsidRPr="00B01A21">
              <w:rPr>
                <w:rFonts w:hint="eastAsia"/>
                <w:b/>
                <w:bCs/>
                <w:sz w:val="20"/>
                <w:szCs w:val="20"/>
                <w:lang w:val="en-GB"/>
              </w:rPr>
              <w:t>bis</w:t>
            </w:r>
          </w:p>
          <w:p w14:paraId="15460AB9" w14:textId="77777777" w:rsidR="00B01A21" w:rsidRPr="00B01A21" w:rsidRDefault="00B01A21" w:rsidP="00B01A21">
            <w:pPr>
              <w:pStyle w:val="Heading4"/>
              <w:ind w:left="0" w:firstLine="0"/>
              <w:rPr>
                <w:sz w:val="20"/>
                <w:szCs w:val="16"/>
                <w:lang w:val="en-US"/>
              </w:rPr>
            </w:pPr>
            <w:r w:rsidRPr="00E5102C">
              <w:rPr>
                <w:sz w:val="20"/>
                <w:szCs w:val="16"/>
                <w:lang w:val="en-US"/>
              </w:rPr>
              <w:t xml:space="preserve">Issue 2-1: CSI-RS based L1 measurement for known/unknown </w:t>
            </w:r>
            <w:proofErr w:type="gramStart"/>
            <w:r w:rsidRPr="00E5102C">
              <w:rPr>
                <w:sz w:val="20"/>
                <w:szCs w:val="16"/>
                <w:lang w:val="en-US"/>
              </w:rPr>
              <w:t>cell</w:t>
            </w:r>
            <w:proofErr w:type="gramEnd"/>
          </w:p>
          <w:p w14:paraId="3B160B9D" w14:textId="77777777" w:rsidR="00B01A21" w:rsidRPr="00E5102C" w:rsidRDefault="00B01A21" w:rsidP="00B01A21">
            <w:pPr>
              <w:pStyle w:val="ListParagraph"/>
              <w:widowControl/>
              <w:numPr>
                <w:ilvl w:val="0"/>
                <w:numId w:val="8"/>
              </w:numPr>
              <w:overflowPunct w:val="0"/>
              <w:autoSpaceDE w:val="0"/>
              <w:autoSpaceDN w:val="0"/>
              <w:adjustRightInd w:val="0"/>
              <w:spacing w:after="120"/>
              <w:contextualSpacing w:val="0"/>
              <w:rPr>
                <w:rFonts w:eastAsia="宋体"/>
                <w:color w:val="000000" w:themeColor="text1"/>
                <w:sz w:val="18"/>
                <w:szCs w:val="18"/>
                <w:u w:val="single"/>
              </w:rPr>
            </w:pPr>
            <w:r w:rsidRPr="00E5102C">
              <w:rPr>
                <w:rFonts w:eastAsia="宋体"/>
                <w:color w:val="000000" w:themeColor="text1"/>
                <w:sz w:val="18"/>
                <w:szCs w:val="18"/>
                <w:u w:val="single"/>
              </w:rPr>
              <w:t>Agreement:</w:t>
            </w:r>
          </w:p>
          <w:p w14:paraId="57C8468C" w14:textId="77777777" w:rsidR="00B01A21" w:rsidRPr="00B01A21" w:rsidRDefault="00B01A21" w:rsidP="00B01A21">
            <w:pPr>
              <w:pStyle w:val="ListParagraph"/>
              <w:widowControl/>
              <w:numPr>
                <w:ilvl w:val="1"/>
                <w:numId w:val="8"/>
              </w:numPr>
              <w:overflowPunct w:val="0"/>
              <w:autoSpaceDE w:val="0"/>
              <w:autoSpaceDN w:val="0"/>
              <w:adjustRightInd w:val="0"/>
              <w:spacing w:after="120"/>
              <w:contextualSpacing w:val="0"/>
              <w:rPr>
                <w:rFonts w:eastAsia="宋体"/>
                <w:color w:val="000000" w:themeColor="text1"/>
                <w:sz w:val="18"/>
                <w:szCs w:val="18"/>
              </w:rPr>
            </w:pPr>
            <w:r w:rsidRPr="00E5102C">
              <w:rPr>
                <w:rFonts w:eastAsia="宋体"/>
                <w:color w:val="000000" w:themeColor="text1"/>
                <w:sz w:val="18"/>
                <w:szCs w:val="18"/>
              </w:rPr>
              <w:t xml:space="preserve">RRM requirements for CSI-RS based L1-RSRP measurement only apply for known target </w:t>
            </w:r>
            <w:proofErr w:type="gramStart"/>
            <w:r w:rsidRPr="00E5102C">
              <w:rPr>
                <w:rFonts w:eastAsia="宋体"/>
                <w:color w:val="000000" w:themeColor="text1"/>
                <w:sz w:val="18"/>
                <w:szCs w:val="18"/>
              </w:rPr>
              <w:t>cells</w:t>
            </w:r>
            <w:proofErr w:type="gramEnd"/>
          </w:p>
          <w:p w14:paraId="715EE8F0" w14:textId="77777777" w:rsidR="00B01A21" w:rsidRPr="00E5102C" w:rsidRDefault="00B01A21" w:rsidP="00B01A21">
            <w:pPr>
              <w:pStyle w:val="Heading4"/>
              <w:ind w:left="0" w:firstLine="0"/>
              <w:rPr>
                <w:sz w:val="20"/>
                <w:szCs w:val="16"/>
                <w:lang w:val="en-US"/>
              </w:rPr>
            </w:pPr>
            <w:r w:rsidRPr="00E5102C">
              <w:rPr>
                <w:sz w:val="20"/>
                <w:szCs w:val="16"/>
                <w:lang w:val="en-US"/>
              </w:rPr>
              <w:t xml:space="preserve">Issue 2-2: known cell definition in CSI-RS based L1 </w:t>
            </w:r>
            <w:proofErr w:type="gramStart"/>
            <w:r w:rsidRPr="00E5102C">
              <w:rPr>
                <w:sz w:val="20"/>
                <w:szCs w:val="16"/>
                <w:lang w:val="en-US"/>
              </w:rPr>
              <w:t>measurement</w:t>
            </w:r>
            <w:proofErr w:type="gramEnd"/>
            <w:r w:rsidRPr="00E5102C">
              <w:rPr>
                <w:sz w:val="20"/>
                <w:szCs w:val="16"/>
                <w:lang w:val="en-US"/>
              </w:rPr>
              <w:t xml:space="preserve"> </w:t>
            </w:r>
          </w:p>
          <w:p w14:paraId="611B222B" w14:textId="77777777" w:rsidR="00B01A21" w:rsidRPr="00E5102C" w:rsidRDefault="00B01A21" w:rsidP="00B01A21">
            <w:pPr>
              <w:spacing w:after="120"/>
              <w:rPr>
                <w:rFonts w:eastAsia="宋体"/>
                <w:bCs/>
                <w:color w:val="000000" w:themeColor="text1"/>
                <w:sz w:val="18"/>
                <w:szCs w:val="18"/>
              </w:rPr>
            </w:pPr>
            <w:r w:rsidRPr="00E5102C">
              <w:rPr>
                <w:bCs/>
                <w:color w:val="000000" w:themeColor="text1"/>
                <w:sz w:val="18"/>
                <w:szCs w:val="18"/>
              </w:rPr>
              <w:t>For CSI-RS based L1-RSRP measurement, the cell is considered as known if the following conditions are met:</w:t>
            </w:r>
          </w:p>
          <w:p w14:paraId="68FAA383" w14:textId="77777777" w:rsidR="00B01A21" w:rsidRPr="00E5102C" w:rsidRDefault="00B01A21" w:rsidP="00B01A21">
            <w:pPr>
              <w:pStyle w:val="ListParagraph"/>
              <w:widowControl/>
              <w:numPr>
                <w:ilvl w:val="0"/>
                <w:numId w:val="8"/>
              </w:numPr>
              <w:overflowPunct w:val="0"/>
              <w:autoSpaceDE w:val="0"/>
              <w:autoSpaceDN w:val="0"/>
              <w:adjustRightInd w:val="0"/>
              <w:spacing w:after="120"/>
              <w:contextualSpacing w:val="0"/>
              <w:rPr>
                <w:rFonts w:eastAsia="宋体"/>
                <w:color w:val="000000" w:themeColor="text1"/>
                <w:sz w:val="18"/>
                <w:szCs w:val="18"/>
                <w:u w:val="single"/>
              </w:rPr>
            </w:pPr>
            <w:r w:rsidRPr="00E5102C">
              <w:rPr>
                <w:rFonts w:eastAsia="宋体"/>
                <w:color w:val="000000" w:themeColor="text1"/>
                <w:sz w:val="18"/>
                <w:szCs w:val="18"/>
                <w:u w:val="single"/>
              </w:rPr>
              <w:t>Agreement:</w:t>
            </w:r>
          </w:p>
          <w:p w14:paraId="725FB4E6" w14:textId="77777777" w:rsidR="00B01A21" w:rsidRPr="00E5102C" w:rsidRDefault="00B01A21" w:rsidP="00B01A21">
            <w:pPr>
              <w:widowControl/>
              <w:numPr>
                <w:ilvl w:val="1"/>
                <w:numId w:val="8"/>
              </w:numPr>
              <w:spacing w:after="120"/>
              <w:rPr>
                <w:rFonts w:eastAsia="宋体"/>
                <w:bCs/>
                <w:color w:val="000000" w:themeColor="text1"/>
                <w:sz w:val="18"/>
                <w:szCs w:val="18"/>
              </w:rPr>
            </w:pPr>
            <w:r w:rsidRPr="00E5102C">
              <w:rPr>
                <w:bCs/>
                <w:color w:val="000000" w:themeColor="text1"/>
                <w:sz w:val="18"/>
                <w:szCs w:val="18"/>
              </w:rPr>
              <w:t>The UE has performed L3 measurement on the target cell during the last 5 seconds, and</w:t>
            </w:r>
          </w:p>
          <w:p w14:paraId="5CABD35D" w14:textId="77777777" w:rsidR="00B01A21" w:rsidRPr="00752DDB" w:rsidRDefault="00B01A21" w:rsidP="00B01A21">
            <w:pPr>
              <w:widowControl/>
              <w:numPr>
                <w:ilvl w:val="2"/>
                <w:numId w:val="8"/>
              </w:numPr>
              <w:spacing w:after="120"/>
              <w:rPr>
                <w:bCs/>
                <w:color w:val="000000" w:themeColor="text1"/>
                <w:sz w:val="18"/>
                <w:szCs w:val="18"/>
              </w:rPr>
            </w:pPr>
            <w:r w:rsidRPr="00752DDB">
              <w:rPr>
                <w:bCs/>
                <w:color w:val="000000" w:themeColor="text1"/>
                <w:sz w:val="18"/>
                <w:szCs w:val="18"/>
              </w:rPr>
              <w:t xml:space="preserve">Further check whether to consider SSB-based L3 measurement </w:t>
            </w:r>
            <w:proofErr w:type="gramStart"/>
            <w:r w:rsidRPr="00752DDB">
              <w:rPr>
                <w:bCs/>
                <w:color w:val="000000" w:themeColor="text1"/>
                <w:sz w:val="18"/>
                <w:szCs w:val="18"/>
              </w:rPr>
              <w:t>only</w:t>
            </w:r>
            <w:proofErr w:type="gramEnd"/>
          </w:p>
          <w:p w14:paraId="46D881B5" w14:textId="77777777" w:rsidR="00B01A21" w:rsidRPr="00E5102C" w:rsidRDefault="00B01A21" w:rsidP="00B01A21">
            <w:pPr>
              <w:widowControl/>
              <w:numPr>
                <w:ilvl w:val="1"/>
                <w:numId w:val="8"/>
              </w:numPr>
              <w:spacing w:after="120"/>
              <w:rPr>
                <w:bCs/>
                <w:color w:val="000000" w:themeColor="text1"/>
                <w:sz w:val="18"/>
                <w:szCs w:val="18"/>
              </w:rPr>
            </w:pPr>
            <w:r w:rsidRPr="00E5102C">
              <w:rPr>
                <w:bCs/>
                <w:color w:val="000000" w:themeColor="text1"/>
                <w:sz w:val="18"/>
                <w:szCs w:val="18"/>
              </w:rPr>
              <w:t xml:space="preserve">The SSB from the target cell configured for </w:t>
            </w:r>
            <w:r w:rsidRPr="00752DDB">
              <w:rPr>
                <w:bCs/>
                <w:color w:val="000000" w:themeColor="text1"/>
                <w:sz w:val="18"/>
                <w:szCs w:val="18"/>
                <w:highlight w:val="yellow"/>
              </w:rPr>
              <w:t>L3[/L1] measurement</w:t>
            </w:r>
            <w:r w:rsidRPr="00E5102C">
              <w:rPr>
                <w:bCs/>
                <w:color w:val="000000" w:themeColor="text1"/>
                <w:sz w:val="18"/>
                <w:szCs w:val="18"/>
              </w:rPr>
              <w:t xml:space="preserve"> remains detectable according to the cell identification requirements in clause 9.2.</w:t>
            </w:r>
          </w:p>
          <w:p w14:paraId="7AF4DE4F" w14:textId="77777777" w:rsidR="00B01A21" w:rsidRPr="00E5102C" w:rsidRDefault="00B01A21" w:rsidP="00B01A21">
            <w:pPr>
              <w:widowControl/>
              <w:numPr>
                <w:ilvl w:val="2"/>
                <w:numId w:val="8"/>
              </w:numPr>
              <w:spacing w:after="120"/>
              <w:rPr>
                <w:bCs/>
                <w:color w:val="000000" w:themeColor="text1"/>
                <w:sz w:val="18"/>
                <w:szCs w:val="18"/>
              </w:rPr>
            </w:pPr>
            <w:r w:rsidRPr="00E5102C">
              <w:rPr>
                <w:bCs/>
                <w:color w:val="000000" w:themeColor="text1"/>
                <w:sz w:val="18"/>
                <w:szCs w:val="18"/>
              </w:rPr>
              <w:t>L1 measurement in the 2</w:t>
            </w:r>
            <w:r w:rsidRPr="00E5102C">
              <w:rPr>
                <w:bCs/>
                <w:color w:val="000000" w:themeColor="text1"/>
                <w:sz w:val="18"/>
                <w:szCs w:val="18"/>
                <w:vertAlign w:val="superscript"/>
              </w:rPr>
              <w:t>nd</w:t>
            </w:r>
            <w:r w:rsidRPr="00E5102C">
              <w:rPr>
                <w:bCs/>
                <w:color w:val="000000" w:themeColor="text1"/>
                <w:sz w:val="18"/>
                <w:szCs w:val="18"/>
              </w:rPr>
              <w:t xml:space="preserve"> bullet is not needed for FR1. </w:t>
            </w:r>
          </w:p>
          <w:p w14:paraId="1F016993" w14:textId="77777777" w:rsidR="00B01A21" w:rsidRPr="00752DDB" w:rsidRDefault="00B01A21" w:rsidP="00B01A21">
            <w:pPr>
              <w:widowControl/>
              <w:numPr>
                <w:ilvl w:val="2"/>
                <w:numId w:val="8"/>
              </w:numPr>
              <w:spacing w:after="120"/>
              <w:rPr>
                <w:bCs/>
                <w:color w:val="000000" w:themeColor="text1"/>
                <w:sz w:val="18"/>
                <w:szCs w:val="18"/>
              </w:rPr>
            </w:pPr>
            <w:r w:rsidRPr="00752DDB">
              <w:rPr>
                <w:bCs/>
                <w:color w:val="000000" w:themeColor="text1"/>
                <w:sz w:val="18"/>
                <w:szCs w:val="18"/>
              </w:rPr>
              <w:t>Further discuss whether to keep or remove L1 measurement for FR2-1 in the 2</w:t>
            </w:r>
            <w:r w:rsidRPr="00752DDB">
              <w:rPr>
                <w:bCs/>
                <w:color w:val="000000" w:themeColor="text1"/>
                <w:sz w:val="18"/>
                <w:szCs w:val="18"/>
                <w:vertAlign w:val="superscript"/>
              </w:rPr>
              <w:t>nd</w:t>
            </w:r>
            <w:r w:rsidRPr="00752DDB">
              <w:rPr>
                <w:bCs/>
                <w:color w:val="000000" w:themeColor="text1"/>
                <w:sz w:val="18"/>
                <w:szCs w:val="18"/>
              </w:rPr>
              <w:t xml:space="preserve"> bullet.</w:t>
            </w:r>
          </w:p>
          <w:p w14:paraId="143BDD09" w14:textId="77777777" w:rsidR="00B01A21" w:rsidRPr="00E5102C" w:rsidRDefault="00B01A21" w:rsidP="00B01A21">
            <w:pPr>
              <w:widowControl/>
              <w:numPr>
                <w:ilvl w:val="1"/>
                <w:numId w:val="8"/>
              </w:numPr>
              <w:spacing w:after="120"/>
              <w:rPr>
                <w:bCs/>
                <w:color w:val="000000" w:themeColor="text1"/>
                <w:sz w:val="18"/>
                <w:szCs w:val="18"/>
              </w:rPr>
            </w:pPr>
            <w:r w:rsidRPr="00E5102C">
              <w:rPr>
                <w:bCs/>
                <w:color w:val="000000" w:themeColor="text1"/>
                <w:sz w:val="18"/>
                <w:szCs w:val="18"/>
              </w:rPr>
              <w:t>The CSI-RS from the target cell configured for L1 measurement remains [detectable/measurable].</w:t>
            </w:r>
          </w:p>
          <w:p w14:paraId="579B5153" w14:textId="77777777" w:rsidR="00B01A21" w:rsidRPr="00E5102C" w:rsidRDefault="00B01A21" w:rsidP="00B01A21">
            <w:pPr>
              <w:widowControl/>
              <w:numPr>
                <w:ilvl w:val="2"/>
                <w:numId w:val="8"/>
              </w:numPr>
              <w:spacing w:after="120"/>
              <w:rPr>
                <w:bCs/>
                <w:color w:val="000000" w:themeColor="text1"/>
                <w:sz w:val="18"/>
                <w:szCs w:val="18"/>
                <w:highlight w:val="yellow"/>
              </w:rPr>
            </w:pPr>
            <w:r w:rsidRPr="00E5102C">
              <w:rPr>
                <w:bCs/>
                <w:color w:val="000000" w:themeColor="text1"/>
                <w:sz w:val="18"/>
                <w:szCs w:val="18"/>
                <w:highlight w:val="yellow"/>
              </w:rPr>
              <w:t>Further discuss whether to use detectable or measurable.</w:t>
            </w:r>
          </w:p>
          <w:p w14:paraId="018297D3" w14:textId="77777777" w:rsidR="00B01A21" w:rsidRPr="00B01A21" w:rsidRDefault="00B01A21" w:rsidP="00B01A21">
            <w:pPr>
              <w:widowControl/>
              <w:numPr>
                <w:ilvl w:val="2"/>
                <w:numId w:val="8"/>
              </w:numPr>
              <w:spacing w:after="120"/>
              <w:rPr>
                <w:sz w:val="20"/>
                <w:szCs w:val="20"/>
              </w:rPr>
            </w:pPr>
            <w:r w:rsidRPr="00E5102C">
              <w:rPr>
                <w:bCs/>
                <w:color w:val="000000" w:themeColor="text1"/>
                <w:sz w:val="18"/>
                <w:szCs w:val="18"/>
                <w:highlight w:val="yellow"/>
              </w:rPr>
              <w:t>Further discuss the side condition</w:t>
            </w:r>
          </w:p>
          <w:p w14:paraId="3D064A2C" w14:textId="77777777" w:rsidR="00B01A21" w:rsidRDefault="00B01A21" w:rsidP="00B01A21">
            <w:pPr>
              <w:spacing w:beforeLines="50" w:before="120" w:afterLines="50" w:after="120"/>
              <w:rPr>
                <w:b/>
                <w:bCs/>
                <w:sz w:val="20"/>
                <w:szCs w:val="20"/>
                <w:lang w:val="en-GB"/>
              </w:rPr>
            </w:pPr>
          </w:p>
          <w:p w14:paraId="4016F761" w14:textId="5B71EFB8" w:rsidR="00B01A21" w:rsidRPr="00B01A21" w:rsidRDefault="00B01A21" w:rsidP="00B01A21">
            <w:pPr>
              <w:spacing w:beforeLines="50" w:before="120" w:afterLines="50" w:after="120"/>
              <w:rPr>
                <w:b/>
                <w:bCs/>
                <w:sz w:val="20"/>
                <w:szCs w:val="20"/>
              </w:rPr>
            </w:pPr>
            <w:r w:rsidRPr="00B01A21">
              <w:rPr>
                <w:rFonts w:hint="eastAsia"/>
                <w:b/>
                <w:bCs/>
                <w:sz w:val="20"/>
                <w:szCs w:val="20"/>
                <w:lang w:val="en-GB"/>
              </w:rPr>
              <w:t>RAN</w:t>
            </w:r>
            <w:r w:rsidRPr="00B01A21">
              <w:rPr>
                <w:b/>
                <w:bCs/>
                <w:sz w:val="20"/>
                <w:szCs w:val="20"/>
                <w:lang w:val="en-GB"/>
              </w:rPr>
              <w:t>4</w:t>
            </w:r>
            <w:r w:rsidRPr="00B01A21">
              <w:rPr>
                <w:rFonts w:hint="eastAsia"/>
                <w:b/>
                <w:bCs/>
                <w:sz w:val="20"/>
                <w:szCs w:val="20"/>
                <w:lang w:val="en-GB"/>
              </w:rPr>
              <w:t>#</w:t>
            </w:r>
            <w:r w:rsidRPr="00B01A21">
              <w:rPr>
                <w:b/>
                <w:bCs/>
                <w:sz w:val="20"/>
                <w:szCs w:val="20"/>
                <w:lang w:val="en-GB"/>
              </w:rPr>
              <w:t>11</w:t>
            </w:r>
            <w:r>
              <w:rPr>
                <w:b/>
                <w:bCs/>
                <w:sz w:val="20"/>
                <w:szCs w:val="20"/>
                <w:lang w:val="en-GB"/>
              </w:rPr>
              <w:t>3</w:t>
            </w:r>
          </w:p>
          <w:p w14:paraId="6F3D19E4" w14:textId="30EE4698" w:rsidR="00B01A21" w:rsidRPr="00B01A21" w:rsidRDefault="00B01A21" w:rsidP="00B01A21">
            <w:pPr>
              <w:pStyle w:val="Heading4"/>
              <w:ind w:left="0" w:firstLine="0"/>
              <w:rPr>
                <w:sz w:val="20"/>
                <w:szCs w:val="16"/>
                <w:lang w:val="en-US"/>
              </w:rPr>
            </w:pPr>
            <w:r w:rsidRPr="00B01A21">
              <w:rPr>
                <w:sz w:val="20"/>
                <w:szCs w:val="16"/>
                <w:lang w:val="en-US"/>
              </w:rPr>
              <w:t>Issue 3-1-1: Whether to consider SSB-based L3 measurement only?</w:t>
            </w:r>
          </w:p>
          <w:p w14:paraId="16172C41" w14:textId="77777777" w:rsidR="00B01A21" w:rsidRPr="007B6F90" w:rsidRDefault="00B01A21" w:rsidP="00B01A21">
            <w:pPr>
              <w:rPr>
                <w:b/>
                <w:bCs/>
                <w:sz w:val="18"/>
                <w:szCs w:val="18"/>
              </w:rPr>
            </w:pPr>
            <w:r w:rsidRPr="007B6F90">
              <w:rPr>
                <w:b/>
                <w:bCs/>
                <w:sz w:val="18"/>
                <w:szCs w:val="18"/>
              </w:rPr>
              <w:t xml:space="preserve">&lt; Agreement &gt; </w:t>
            </w:r>
          </w:p>
          <w:p w14:paraId="13A9AADE" w14:textId="573046AD" w:rsidR="00B01A21" w:rsidRPr="00752DDB" w:rsidRDefault="00B01A21" w:rsidP="00752DDB">
            <w:pPr>
              <w:widowControl/>
              <w:numPr>
                <w:ilvl w:val="0"/>
                <w:numId w:val="8"/>
              </w:numPr>
              <w:spacing w:after="180"/>
              <w:jc w:val="left"/>
              <w:rPr>
                <w:sz w:val="18"/>
                <w:szCs w:val="18"/>
              </w:rPr>
            </w:pPr>
            <w:r w:rsidRPr="007B6F90">
              <w:rPr>
                <w:sz w:val="18"/>
                <w:szCs w:val="18"/>
              </w:rPr>
              <w:t xml:space="preserve">Consider SSB based L3 measurement as the pre-requisite condition only. </w:t>
            </w:r>
            <w:proofErr w:type="gramStart"/>
            <w:r w:rsidRPr="007B6F90">
              <w:rPr>
                <w:sz w:val="18"/>
                <w:szCs w:val="18"/>
              </w:rPr>
              <w:t>E.g.</w:t>
            </w:r>
            <w:proofErr w:type="gramEnd"/>
            <w:r w:rsidRPr="007B6F90">
              <w:rPr>
                <w:sz w:val="18"/>
                <w:szCs w:val="18"/>
              </w:rPr>
              <w:t xml:space="preserve"> no need to consider CSI-RS based L3 measurement as condition.</w:t>
            </w:r>
          </w:p>
        </w:tc>
      </w:tr>
    </w:tbl>
    <w:p w14:paraId="02F000CC" w14:textId="32C347E1" w:rsidR="00752DDB" w:rsidRDefault="00752DDB" w:rsidP="00752DDB">
      <w:pPr>
        <w:spacing w:beforeLines="50" w:before="120" w:afterLines="50" w:after="120"/>
        <w:rPr>
          <w:sz w:val="20"/>
          <w:szCs w:val="20"/>
          <w:lang w:val="en-GB"/>
        </w:rPr>
      </w:pPr>
      <w:r>
        <w:rPr>
          <w:sz w:val="20"/>
          <w:szCs w:val="20"/>
          <w:lang w:val="en-GB"/>
        </w:rPr>
        <w:lastRenderedPageBreak/>
        <w:t xml:space="preserve">Regarding known cell definition, the first bullet is to guarantee that UE has detected the cell and acquired the rough timing &amp; frequency of the cell. </w:t>
      </w:r>
    </w:p>
    <w:p w14:paraId="4C5B53E5" w14:textId="7DBB5BEB" w:rsidR="00752DDB" w:rsidRDefault="00752DDB" w:rsidP="00752DDB">
      <w:pPr>
        <w:spacing w:beforeLines="50" w:before="120" w:afterLines="50" w:after="120"/>
        <w:rPr>
          <w:sz w:val="20"/>
          <w:szCs w:val="20"/>
          <w:lang w:val="en-GB"/>
        </w:rPr>
      </w:pPr>
      <w:r w:rsidRPr="00CE070B">
        <w:rPr>
          <w:sz w:val="20"/>
          <w:szCs w:val="20"/>
          <w:lang w:val="en-GB"/>
        </w:rPr>
        <w:t xml:space="preserve">The second bullet is to make sure the associated SSB of the CSI-RS is </w:t>
      </w:r>
      <w:r w:rsidRPr="008E074F">
        <w:rPr>
          <w:sz w:val="20"/>
          <w:szCs w:val="20"/>
          <w:lang w:val="en-GB"/>
        </w:rPr>
        <w:t xml:space="preserve">detectable. As proposed in Proposal </w:t>
      </w:r>
      <w:r w:rsidR="008E074F" w:rsidRPr="008E074F">
        <w:rPr>
          <w:sz w:val="20"/>
          <w:szCs w:val="20"/>
          <w:lang w:val="en-GB"/>
        </w:rPr>
        <w:t>3</w:t>
      </w:r>
      <w:r w:rsidRPr="008E074F">
        <w:rPr>
          <w:sz w:val="20"/>
          <w:szCs w:val="20"/>
          <w:lang w:val="en-GB"/>
        </w:rPr>
        <w:t xml:space="preserve"> in 2.</w:t>
      </w:r>
      <w:r w:rsidR="008E074F" w:rsidRPr="008E074F">
        <w:rPr>
          <w:sz w:val="20"/>
          <w:szCs w:val="20"/>
          <w:lang w:val="en-GB"/>
        </w:rPr>
        <w:t>2</w:t>
      </w:r>
      <w:r w:rsidRPr="008E074F">
        <w:rPr>
          <w:sz w:val="20"/>
          <w:szCs w:val="20"/>
          <w:lang w:val="en-GB"/>
        </w:rPr>
        <w:t>, CSI</w:t>
      </w:r>
      <w:r>
        <w:rPr>
          <w:sz w:val="20"/>
          <w:szCs w:val="20"/>
          <w:lang w:val="en-GB"/>
        </w:rPr>
        <w:t>-RS for L1 measurement shall be Type-D QCL to SSB for L1 measurement in FR2-1.</w:t>
      </w:r>
    </w:p>
    <w:p w14:paraId="66AE6477" w14:textId="5A091052" w:rsidR="00752DDB" w:rsidRPr="00CE070B" w:rsidRDefault="00752DDB" w:rsidP="00752DDB">
      <w:pPr>
        <w:spacing w:beforeLines="50" w:before="120" w:afterLines="50" w:after="120"/>
        <w:rPr>
          <w:sz w:val="20"/>
          <w:szCs w:val="20"/>
          <w:lang w:val="en-GB"/>
        </w:rPr>
      </w:pPr>
      <w:r>
        <w:rPr>
          <w:rFonts w:cstheme="minorHAnsi"/>
          <w:b/>
          <w:sz w:val="20"/>
          <w:szCs w:val="20"/>
        </w:rPr>
        <w:t xml:space="preserve">Proposal </w:t>
      </w:r>
      <w:r w:rsidR="004E7C59">
        <w:rPr>
          <w:rFonts w:cstheme="minorHAnsi"/>
          <w:b/>
          <w:sz w:val="20"/>
          <w:szCs w:val="20"/>
        </w:rPr>
        <w:t>1</w:t>
      </w:r>
      <w:r>
        <w:rPr>
          <w:rFonts w:cstheme="minorHAnsi"/>
          <w:b/>
          <w:sz w:val="20"/>
          <w:szCs w:val="20"/>
        </w:rPr>
        <w:t>: Keep L1 measurement for FR2-1 in the second condition of known cell definition in CSI-RS based L1-RSRP measurement.</w:t>
      </w:r>
    </w:p>
    <w:p w14:paraId="4B5105C4" w14:textId="77777777" w:rsidR="00752DDB" w:rsidRDefault="00752DDB" w:rsidP="00752DDB">
      <w:pPr>
        <w:spacing w:beforeLines="50" w:before="120" w:afterLines="50" w:after="120"/>
        <w:rPr>
          <w:sz w:val="20"/>
          <w:szCs w:val="20"/>
          <w:lang w:val="en-GB"/>
        </w:rPr>
      </w:pPr>
      <w:r>
        <w:rPr>
          <w:sz w:val="20"/>
          <w:szCs w:val="20"/>
          <w:lang w:val="en-GB"/>
        </w:rPr>
        <w:t>The third bullet is to guarantee the channel quality of CSI-RS is not too bad. Regarding the third bullet, we prefer to use a side condition. CSI-RS is not used for detection. It is not accurate to use the wording “Detectable”.</w:t>
      </w:r>
    </w:p>
    <w:p w14:paraId="6B2DC549" w14:textId="105745BC" w:rsidR="006D44D0" w:rsidRPr="006D44D0" w:rsidRDefault="00752DDB" w:rsidP="000D695A">
      <w:pPr>
        <w:spacing w:beforeLines="50" w:before="120" w:afterLines="50" w:after="120"/>
        <w:rPr>
          <w:rFonts w:cstheme="minorHAnsi"/>
          <w:b/>
          <w:sz w:val="20"/>
          <w:szCs w:val="20"/>
        </w:rPr>
      </w:pPr>
      <w:r>
        <w:rPr>
          <w:rFonts w:cstheme="minorHAnsi"/>
          <w:b/>
          <w:sz w:val="20"/>
          <w:szCs w:val="20"/>
        </w:rPr>
        <w:t xml:space="preserve">Proposal </w:t>
      </w:r>
      <w:r w:rsidR="004E7C59">
        <w:rPr>
          <w:rFonts w:cstheme="minorHAnsi"/>
          <w:b/>
          <w:sz w:val="20"/>
          <w:szCs w:val="20"/>
        </w:rPr>
        <w:t>2</w:t>
      </w:r>
      <w:r>
        <w:rPr>
          <w:rFonts w:cstheme="minorHAnsi"/>
          <w:b/>
          <w:sz w:val="20"/>
          <w:szCs w:val="20"/>
        </w:rPr>
        <w:t>: The third condition of known cell definition in CSI-RS based L1-RSRP measurement is: SNR of the CSI-RS from the target cell configured for L1 measurement is above -</w:t>
      </w:r>
      <w:r w:rsidR="004E7C59">
        <w:rPr>
          <w:rFonts w:cstheme="minorHAnsi"/>
          <w:b/>
          <w:sz w:val="20"/>
          <w:szCs w:val="20"/>
        </w:rPr>
        <w:t>3</w:t>
      </w:r>
      <w:r>
        <w:rPr>
          <w:rFonts w:cstheme="minorHAnsi"/>
          <w:b/>
          <w:sz w:val="20"/>
          <w:szCs w:val="20"/>
        </w:rPr>
        <w:t>dB.</w:t>
      </w:r>
    </w:p>
    <w:p w14:paraId="30588CFE" w14:textId="0BDC08B5" w:rsidR="0035388D" w:rsidRPr="00CA6A31" w:rsidRDefault="0035388D" w:rsidP="0035388D">
      <w:pPr>
        <w:pStyle w:val="Heading2"/>
        <w:rPr>
          <w:rFonts w:asciiTheme="minorHAnsi" w:hAnsiTheme="minorHAnsi" w:cstheme="minorHAnsi"/>
          <w:sz w:val="24"/>
          <w:szCs w:val="16"/>
        </w:rPr>
      </w:pPr>
      <w:r w:rsidRPr="00CA6A31">
        <w:rPr>
          <w:rFonts w:asciiTheme="minorHAnsi" w:hAnsiTheme="minorHAnsi" w:cstheme="minorHAnsi"/>
          <w:sz w:val="24"/>
          <w:szCs w:val="16"/>
        </w:rPr>
        <w:t xml:space="preserve">2.2 </w:t>
      </w:r>
      <w:r w:rsidR="00EF35B2" w:rsidRPr="00CA6A31">
        <w:rPr>
          <w:rFonts w:asciiTheme="minorHAnsi" w:hAnsiTheme="minorHAnsi" w:cstheme="minorHAnsi"/>
          <w:sz w:val="24"/>
          <w:szCs w:val="16"/>
        </w:rPr>
        <w:t>Measurement procedure</w:t>
      </w:r>
      <w:r w:rsidRPr="00CA6A31">
        <w:rPr>
          <w:rFonts w:asciiTheme="minorHAnsi" w:hAnsiTheme="minorHAnsi" w:cstheme="minorHAnsi"/>
          <w:sz w:val="24"/>
          <w:szCs w:val="16"/>
        </w:rPr>
        <w:t xml:space="preserve"> of CSI-RS based L1 </w:t>
      </w:r>
      <w:proofErr w:type="gramStart"/>
      <w:r w:rsidRPr="00CA6A31">
        <w:rPr>
          <w:rFonts w:asciiTheme="minorHAnsi" w:hAnsiTheme="minorHAnsi" w:cstheme="minorHAnsi"/>
          <w:sz w:val="24"/>
          <w:szCs w:val="16"/>
        </w:rPr>
        <w:t>measurement</w:t>
      </w:r>
      <w:proofErr w:type="gramEnd"/>
    </w:p>
    <w:p w14:paraId="504B84F4" w14:textId="26994078" w:rsidR="0035388D" w:rsidRPr="00C216D8" w:rsidRDefault="00EF35B2" w:rsidP="006D44D0">
      <w:pPr>
        <w:spacing w:beforeLines="50" w:before="120" w:afterLines="50" w:after="120"/>
        <w:rPr>
          <w:sz w:val="20"/>
          <w:szCs w:val="20"/>
        </w:rPr>
      </w:pPr>
      <w:r>
        <w:rPr>
          <w:sz w:val="20"/>
          <w:szCs w:val="20"/>
          <w:lang w:val="en-GB"/>
        </w:rPr>
        <w:t>In the past meetings, RAN4 had extensive discussions on the measurement procedure of CSI-RS based L1 measurement. Last meeting, the following agreement was reached.</w:t>
      </w:r>
      <w:r w:rsidR="00C216D8">
        <w:rPr>
          <w:sz w:val="20"/>
          <w:szCs w:val="20"/>
          <w:lang w:val="en-GB"/>
        </w:rPr>
        <w:t xml:space="preserve"> The issue to discuss is whether step 2 can be skipped in FR2-1. </w:t>
      </w:r>
    </w:p>
    <w:tbl>
      <w:tblPr>
        <w:tblStyle w:val="TableGrid"/>
        <w:tblW w:w="0" w:type="auto"/>
        <w:tblLook w:val="04A0" w:firstRow="1" w:lastRow="0" w:firstColumn="1" w:lastColumn="0" w:noHBand="0" w:noVBand="1"/>
      </w:tblPr>
      <w:tblGrid>
        <w:gridCol w:w="9629"/>
      </w:tblGrid>
      <w:tr w:rsidR="00EF35B2" w14:paraId="010893DB" w14:textId="77777777" w:rsidTr="00EF35B2">
        <w:tc>
          <w:tcPr>
            <w:tcW w:w="9629" w:type="dxa"/>
          </w:tcPr>
          <w:p w14:paraId="4E598B3F" w14:textId="77777777" w:rsidR="004E7C59" w:rsidRPr="004E7C59" w:rsidRDefault="004E7C59" w:rsidP="004E7C59">
            <w:pPr>
              <w:pStyle w:val="Heading4"/>
              <w:ind w:left="0" w:firstLine="0"/>
              <w:rPr>
                <w:b/>
                <w:bCs/>
                <w:sz w:val="21"/>
                <w:szCs w:val="16"/>
                <w:lang w:val="en-US"/>
              </w:rPr>
            </w:pPr>
            <w:r w:rsidRPr="004E7C59">
              <w:rPr>
                <w:b/>
                <w:bCs/>
                <w:sz w:val="21"/>
                <w:szCs w:val="16"/>
                <w:lang w:val="en-US"/>
              </w:rPr>
              <w:t>Issue 3-2: Measurement procedure</w:t>
            </w:r>
          </w:p>
          <w:p w14:paraId="5C3FCEBF" w14:textId="77777777" w:rsidR="004E7C59" w:rsidRPr="004E7C59" w:rsidRDefault="004E7C59" w:rsidP="004E7C59">
            <w:pPr>
              <w:rPr>
                <w:b/>
                <w:bCs/>
                <w:sz w:val="18"/>
                <w:szCs w:val="20"/>
              </w:rPr>
            </w:pPr>
            <w:r w:rsidRPr="004E7C59">
              <w:rPr>
                <w:b/>
                <w:bCs/>
                <w:sz w:val="18"/>
                <w:szCs w:val="20"/>
              </w:rPr>
              <w:t xml:space="preserve">&lt;Agreement&gt; </w:t>
            </w:r>
          </w:p>
          <w:p w14:paraId="16EB4D95" w14:textId="77777777" w:rsidR="004E7C59" w:rsidRPr="004E7C59" w:rsidRDefault="004E7C59" w:rsidP="004E7C59">
            <w:pPr>
              <w:widowControl/>
              <w:numPr>
                <w:ilvl w:val="0"/>
                <w:numId w:val="8"/>
              </w:numPr>
              <w:spacing w:after="120"/>
              <w:jc w:val="left"/>
              <w:rPr>
                <w:bCs/>
                <w:color w:val="000000" w:themeColor="text1"/>
                <w:sz w:val="18"/>
                <w:szCs w:val="20"/>
              </w:rPr>
            </w:pPr>
            <w:r w:rsidRPr="004E7C59">
              <w:rPr>
                <w:bCs/>
                <w:color w:val="000000" w:themeColor="text1"/>
                <w:sz w:val="18"/>
                <w:szCs w:val="20"/>
              </w:rPr>
              <w:t>Agree the following measurement procedure for CSI-RS based LTM candidate cell measurements:</w:t>
            </w:r>
          </w:p>
          <w:p w14:paraId="5C0BF896" w14:textId="77777777" w:rsidR="004E7C59" w:rsidRPr="004E7C59" w:rsidRDefault="004E7C59" w:rsidP="004E7C59">
            <w:pPr>
              <w:widowControl/>
              <w:numPr>
                <w:ilvl w:val="1"/>
                <w:numId w:val="8"/>
              </w:numPr>
              <w:spacing w:after="120"/>
              <w:jc w:val="left"/>
              <w:rPr>
                <w:bCs/>
                <w:color w:val="000000" w:themeColor="text1"/>
                <w:sz w:val="18"/>
                <w:szCs w:val="20"/>
              </w:rPr>
            </w:pPr>
            <w:r w:rsidRPr="004E7C59">
              <w:rPr>
                <w:bCs/>
                <w:color w:val="000000" w:themeColor="text1"/>
                <w:sz w:val="18"/>
                <w:szCs w:val="20"/>
              </w:rPr>
              <w:t xml:space="preserve">Step 1: SSB based L3 measurements and reports </w:t>
            </w:r>
            <w:r w:rsidRPr="004E7C59">
              <w:rPr>
                <w:bCs/>
                <w:color w:val="000000" w:themeColor="text1"/>
                <w:sz w:val="18"/>
                <w:szCs w:val="20"/>
                <w:u w:val="single"/>
              </w:rPr>
              <w:t>at least before LTM configuration.</w:t>
            </w:r>
            <w:r w:rsidRPr="004E7C59">
              <w:rPr>
                <w:bCs/>
                <w:color w:val="000000" w:themeColor="text1"/>
                <w:sz w:val="18"/>
                <w:szCs w:val="20"/>
              </w:rPr>
              <w:t xml:space="preserve"> </w:t>
            </w:r>
          </w:p>
          <w:p w14:paraId="524C79D1" w14:textId="77777777" w:rsidR="004E7C59" w:rsidRPr="004E7C59" w:rsidRDefault="004E7C59" w:rsidP="004E7C59">
            <w:pPr>
              <w:widowControl/>
              <w:numPr>
                <w:ilvl w:val="1"/>
                <w:numId w:val="8"/>
              </w:numPr>
              <w:spacing w:after="120"/>
              <w:jc w:val="left"/>
              <w:rPr>
                <w:bCs/>
                <w:color w:val="000000" w:themeColor="text1"/>
                <w:sz w:val="18"/>
                <w:szCs w:val="20"/>
              </w:rPr>
            </w:pPr>
            <w:r w:rsidRPr="004E7C59">
              <w:rPr>
                <w:bCs/>
                <w:color w:val="000000" w:themeColor="text1"/>
                <w:sz w:val="18"/>
                <w:szCs w:val="20"/>
              </w:rPr>
              <w:t xml:space="preserve">Step 2: </w:t>
            </w:r>
            <w:r w:rsidRPr="004E7C59">
              <w:rPr>
                <w:bCs/>
                <w:color w:val="000000" w:themeColor="text1"/>
                <w:sz w:val="18"/>
                <w:szCs w:val="20"/>
                <w:u w:val="single"/>
              </w:rPr>
              <w:t>For FR2-1,</w:t>
            </w:r>
            <w:r w:rsidRPr="004E7C59">
              <w:rPr>
                <w:bCs/>
                <w:color w:val="000000" w:themeColor="text1"/>
                <w:sz w:val="18"/>
                <w:szCs w:val="20"/>
              </w:rPr>
              <w:t xml:space="preserve"> SSB-based L1 measurements and reports on the same candidate cell</w:t>
            </w:r>
          </w:p>
          <w:p w14:paraId="5AEA3345" w14:textId="77777777" w:rsidR="004E7C59" w:rsidRPr="00B50E37" w:rsidRDefault="004E7C59" w:rsidP="004E7C59">
            <w:pPr>
              <w:widowControl/>
              <w:numPr>
                <w:ilvl w:val="2"/>
                <w:numId w:val="8"/>
              </w:numPr>
              <w:spacing w:after="120"/>
              <w:jc w:val="left"/>
              <w:rPr>
                <w:bCs/>
                <w:color w:val="000000" w:themeColor="text1"/>
                <w:sz w:val="18"/>
                <w:szCs w:val="20"/>
                <w:highlight w:val="yellow"/>
              </w:rPr>
            </w:pPr>
            <w:r w:rsidRPr="00B50E37">
              <w:rPr>
                <w:bCs/>
                <w:color w:val="000000" w:themeColor="text1"/>
                <w:sz w:val="18"/>
                <w:szCs w:val="20"/>
                <w:highlight w:val="yellow"/>
              </w:rPr>
              <w:t xml:space="preserve">Further discuss whether Step 2 can be skipped under certain </w:t>
            </w:r>
            <w:proofErr w:type="gramStart"/>
            <w:r w:rsidRPr="00B50E37">
              <w:rPr>
                <w:bCs/>
                <w:color w:val="000000" w:themeColor="text1"/>
                <w:sz w:val="18"/>
                <w:szCs w:val="20"/>
                <w:highlight w:val="yellow"/>
              </w:rPr>
              <w:t>conditions</w:t>
            </w:r>
            <w:r w:rsidRPr="00B50E37">
              <w:rPr>
                <w:rFonts w:hint="eastAsia"/>
                <w:bCs/>
                <w:color w:val="000000" w:themeColor="text1"/>
                <w:sz w:val="18"/>
                <w:szCs w:val="20"/>
                <w:highlight w:val="yellow"/>
              </w:rPr>
              <w:t>,</w:t>
            </w:r>
            <w:r w:rsidRPr="00B50E37">
              <w:rPr>
                <w:bCs/>
                <w:color w:val="000000" w:themeColor="text1"/>
                <w:sz w:val="18"/>
                <w:szCs w:val="20"/>
                <w:highlight w:val="yellow"/>
                <w:u w:val="single"/>
              </w:rPr>
              <w:t xml:space="preserve"> or</w:t>
            </w:r>
            <w:proofErr w:type="gramEnd"/>
            <w:r w:rsidRPr="00B50E37">
              <w:rPr>
                <w:bCs/>
                <w:color w:val="000000" w:themeColor="text1"/>
                <w:sz w:val="18"/>
                <w:szCs w:val="20"/>
                <w:highlight w:val="yellow"/>
                <w:u w:val="single"/>
              </w:rPr>
              <w:t xml:space="preserve"> based on UE capability or based on network RRC configuration</w:t>
            </w:r>
            <w:r w:rsidRPr="00B50E37">
              <w:rPr>
                <w:bCs/>
                <w:color w:val="000000" w:themeColor="text1"/>
                <w:sz w:val="18"/>
                <w:szCs w:val="20"/>
                <w:highlight w:val="yellow"/>
              </w:rPr>
              <w:t>. FFS the details.</w:t>
            </w:r>
          </w:p>
          <w:p w14:paraId="65BDD0EE" w14:textId="77777777" w:rsidR="004E7C59" w:rsidRPr="004E7C59" w:rsidRDefault="004E7C59" w:rsidP="004E7C59">
            <w:pPr>
              <w:widowControl/>
              <w:numPr>
                <w:ilvl w:val="2"/>
                <w:numId w:val="8"/>
              </w:numPr>
              <w:spacing w:after="120"/>
              <w:jc w:val="left"/>
              <w:rPr>
                <w:bCs/>
                <w:color w:val="000000" w:themeColor="text1"/>
                <w:sz w:val="18"/>
                <w:szCs w:val="20"/>
              </w:rPr>
            </w:pPr>
            <w:r w:rsidRPr="004E7C59">
              <w:rPr>
                <w:bCs/>
                <w:color w:val="000000" w:themeColor="text1"/>
                <w:sz w:val="18"/>
                <w:szCs w:val="20"/>
              </w:rPr>
              <w:t>Note: Step 2 is removed for FR1.</w:t>
            </w:r>
          </w:p>
          <w:p w14:paraId="3E0525C2" w14:textId="77777777" w:rsidR="004E7C59" w:rsidRPr="004E7C59" w:rsidRDefault="004E7C59" w:rsidP="004E7C59">
            <w:pPr>
              <w:widowControl/>
              <w:numPr>
                <w:ilvl w:val="1"/>
                <w:numId w:val="8"/>
              </w:numPr>
              <w:spacing w:after="120"/>
              <w:jc w:val="left"/>
              <w:rPr>
                <w:bCs/>
                <w:color w:val="000000" w:themeColor="text1"/>
                <w:sz w:val="18"/>
                <w:szCs w:val="20"/>
              </w:rPr>
            </w:pPr>
            <w:r w:rsidRPr="004E7C59">
              <w:rPr>
                <w:bCs/>
                <w:color w:val="000000" w:themeColor="text1"/>
                <w:sz w:val="18"/>
                <w:szCs w:val="20"/>
              </w:rPr>
              <w:t xml:space="preserve">Step 3: CSI-RS based L1 measurements on the same candidate </w:t>
            </w:r>
            <w:proofErr w:type="gramStart"/>
            <w:r w:rsidRPr="004E7C59">
              <w:rPr>
                <w:bCs/>
                <w:color w:val="000000" w:themeColor="text1"/>
                <w:sz w:val="18"/>
                <w:szCs w:val="20"/>
              </w:rPr>
              <w:t>cell</w:t>
            </w:r>
            <w:proofErr w:type="gramEnd"/>
          </w:p>
          <w:p w14:paraId="66866182" w14:textId="77777777" w:rsidR="004E7C59" w:rsidRPr="004E7C59" w:rsidRDefault="004E7C59" w:rsidP="004E7C59">
            <w:pPr>
              <w:widowControl/>
              <w:numPr>
                <w:ilvl w:val="2"/>
                <w:numId w:val="8"/>
              </w:numPr>
              <w:spacing w:after="120"/>
              <w:jc w:val="left"/>
              <w:rPr>
                <w:bCs/>
                <w:color w:val="000000" w:themeColor="text1"/>
                <w:sz w:val="18"/>
                <w:szCs w:val="20"/>
              </w:rPr>
            </w:pPr>
            <w:r w:rsidRPr="004E7C59">
              <w:rPr>
                <w:bCs/>
                <w:color w:val="000000" w:themeColor="text1"/>
                <w:sz w:val="18"/>
                <w:szCs w:val="20"/>
              </w:rPr>
              <w:t>Depending on whether step 2 is skipped, the requirements in step 3 may be different.</w:t>
            </w:r>
          </w:p>
          <w:p w14:paraId="4C57B6DB" w14:textId="77777777" w:rsidR="004E7C59" w:rsidRPr="004E7C59" w:rsidRDefault="004E7C59" w:rsidP="004E7C59">
            <w:pPr>
              <w:widowControl/>
              <w:numPr>
                <w:ilvl w:val="1"/>
                <w:numId w:val="8"/>
              </w:numPr>
              <w:spacing w:after="120"/>
              <w:jc w:val="left"/>
              <w:rPr>
                <w:bCs/>
                <w:color w:val="000000" w:themeColor="text1"/>
                <w:sz w:val="18"/>
                <w:szCs w:val="20"/>
              </w:rPr>
            </w:pPr>
            <w:r w:rsidRPr="004E7C59">
              <w:rPr>
                <w:bCs/>
                <w:color w:val="000000" w:themeColor="text1"/>
                <w:sz w:val="18"/>
                <w:szCs w:val="20"/>
              </w:rPr>
              <w:t xml:space="preserve">Note: The CSI-RS in Step 3 should be </w:t>
            </w:r>
            <w:proofErr w:type="spellStart"/>
            <w:r w:rsidRPr="004E7C59">
              <w:rPr>
                <w:bCs/>
                <w:color w:val="000000" w:themeColor="text1"/>
                <w:sz w:val="18"/>
                <w:szCs w:val="20"/>
              </w:rPr>
              <w:t>QCL’ed</w:t>
            </w:r>
            <w:proofErr w:type="spellEnd"/>
            <w:r w:rsidRPr="004E7C59">
              <w:rPr>
                <w:bCs/>
                <w:color w:val="000000" w:themeColor="text1"/>
                <w:sz w:val="18"/>
                <w:szCs w:val="20"/>
              </w:rPr>
              <w:t xml:space="preserve"> with the SSB in Step </w:t>
            </w:r>
            <w:r w:rsidRPr="004E7C59">
              <w:rPr>
                <w:bCs/>
                <w:color w:val="000000" w:themeColor="text1"/>
                <w:sz w:val="18"/>
                <w:szCs w:val="20"/>
                <w:u w:val="single"/>
              </w:rPr>
              <w:t>1 or</w:t>
            </w:r>
            <w:r w:rsidRPr="004E7C59">
              <w:rPr>
                <w:bCs/>
                <w:color w:val="000000" w:themeColor="text1"/>
                <w:sz w:val="18"/>
                <w:szCs w:val="20"/>
              </w:rPr>
              <w:t xml:space="preserve"> 2.</w:t>
            </w:r>
          </w:p>
          <w:p w14:paraId="61A7E4FC" w14:textId="65193D10" w:rsidR="00EF35B2" w:rsidRPr="004E7C59" w:rsidRDefault="004E7C59" w:rsidP="004E7C59">
            <w:pPr>
              <w:widowControl/>
              <w:numPr>
                <w:ilvl w:val="2"/>
                <w:numId w:val="8"/>
              </w:numPr>
              <w:spacing w:after="120"/>
              <w:jc w:val="left"/>
              <w:rPr>
                <w:bCs/>
                <w:color w:val="000000" w:themeColor="text1"/>
              </w:rPr>
            </w:pPr>
            <w:r w:rsidRPr="004E7C59">
              <w:rPr>
                <w:bCs/>
                <w:color w:val="000000" w:themeColor="text1"/>
                <w:sz w:val="18"/>
                <w:szCs w:val="20"/>
              </w:rPr>
              <w:t xml:space="preserve">[Note: For FR1, the CSI-RS in Step 3 should be </w:t>
            </w:r>
            <w:proofErr w:type="spellStart"/>
            <w:r w:rsidRPr="004E7C59">
              <w:rPr>
                <w:bCs/>
                <w:color w:val="000000" w:themeColor="text1"/>
                <w:sz w:val="18"/>
                <w:szCs w:val="20"/>
              </w:rPr>
              <w:t>QCL’ed</w:t>
            </w:r>
            <w:proofErr w:type="spellEnd"/>
            <w:r w:rsidRPr="004E7C59">
              <w:rPr>
                <w:bCs/>
                <w:color w:val="000000" w:themeColor="text1"/>
                <w:sz w:val="18"/>
                <w:szCs w:val="20"/>
              </w:rPr>
              <w:t xml:space="preserve"> with the SSB in Step </w:t>
            </w:r>
            <w:r w:rsidRPr="004E7C59">
              <w:rPr>
                <w:bCs/>
                <w:color w:val="000000" w:themeColor="text1"/>
                <w:sz w:val="18"/>
                <w:szCs w:val="20"/>
                <w:u w:val="single"/>
              </w:rPr>
              <w:t>1</w:t>
            </w:r>
            <w:r w:rsidRPr="004E7C59">
              <w:rPr>
                <w:bCs/>
                <w:color w:val="000000" w:themeColor="text1"/>
                <w:sz w:val="18"/>
                <w:szCs w:val="20"/>
              </w:rPr>
              <w:t>.]</w:t>
            </w:r>
          </w:p>
        </w:tc>
      </w:tr>
    </w:tbl>
    <w:p w14:paraId="1C66EE26" w14:textId="77777777" w:rsidR="00EF35B2" w:rsidRDefault="00EF35B2" w:rsidP="006D44D0">
      <w:pPr>
        <w:spacing w:beforeLines="50" w:before="120" w:afterLines="50" w:after="120"/>
        <w:rPr>
          <w:sz w:val="20"/>
          <w:szCs w:val="20"/>
          <w:lang w:val="en-GB"/>
        </w:rPr>
      </w:pPr>
    </w:p>
    <w:p w14:paraId="575BF653" w14:textId="64583FB3" w:rsidR="00B50E37" w:rsidRDefault="00B50E37" w:rsidP="006D44D0">
      <w:pPr>
        <w:spacing w:beforeLines="50" w:before="120" w:afterLines="50" w:after="120"/>
        <w:rPr>
          <w:sz w:val="20"/>
          <w:szCs w:val="20"/>
          <w:lang w:val="en-GB"/>
        </w:rPr>
      </w:pPr>
      <w:r>
        <w:rPr>
          <w:rFonts w:hint="eastAsia"/>
          <w:sz w:val="20"/>
          <w:szCs w:val="20"/>
          <w:lang w:val="en-GB"/>
        </w:rPr>
        <w:t>B</w:t>
      </w:r>
      <w:r>
        <w:rPr>
          <w:sz w:val="20"/>
          <w:szCs w:val="20"/>
          <w:lang w:val="en-GB"/>
        </w:rPr>
        <w:t>ased on last meeting’s discussion, it seems there are three options</w:t>
      </w:r>
      <w:r w:rsidR="00595BCE">
        <w:rPr>
          <w:sz w:val="20"/>
          <w:szCs w:val="20"/>
          <w:lang w:val="en-GB"/>
        </w:rPr>
        <w:t xml:space="preserve"> </w:t>
      </w:r>
      <w:r w:rsidR="004E3EEB">
        <w:rPr>
          <w:sz w:val="20"/>
          <w:szCs w:val="20"/>
          <w:lang w:val="en-GB"/>
        </w:rPr>
        <w:t>on table.</w:t>
      </w:r>
    </w:p>
    <w:p w14:paraId="4159883F" w14:textId="713A8A20" w:rsidR="00595BCE" w:rsidRPr="00DB3E4F" w:rsidRDefault="00595BCE" w:rsidP="00595BCE">
      <w:pPr>
        <w:pStyle w:val="ListParagraph"/>
        <w:numPr>
          <w:ilvl w:val="0"/>
          <w:numId w:val="13"/>
        </w:numPr>
        <w:rPr>
          <w:sz w:val="20"/>
          <w:szCs w:val="20"/>
        </w:rPr>
      </w:pPr>
      <w:r w:rsidRPr="00DB3E4F">
        <w:rPr>
          <w:sz w:val="20"/>
          <w:szCs w:val="20"/>
        </w:rPr>
        <w:t>Option 1: CSI-RS L1-RSRP measurement after SSB L1-RSRP measurement, and CSI-RS resources with Repetition off</w:t>
      </w:r>
    </w:p>
    <w:p w14:paraId="237569C9" w14:textId="77777777" w:rsidR="00595BCE" w:rsidRPr="00595BCE" w:rsidRDefault="00595BCE" w:rsidP="00595BCE">
      <w:pPr>
        <w:numPr>
          <w:ilvl w:val="0"/>
          <w:numId w:val="12"/>
        </w:numPr>
        <w:spacing w:beforeLines="50" w:before="120" w:afterLines="50" w:after="120"/>
        <w:rPr>
          <w:sz w:val="20"/>
          <w:szCs w:val="20"/>
        </w:rPr>
      </w:pPr>
      <w:r w:rsidRPr="00595BCE">
        <w:rPr>
          <w:sz w:val="20"/>
          <w:szCs w:val="20"/>
        </w:rPr>
        <w:t xml:space="preserve">use the fine beam refined at SSB L1-RSRP </w:t>
      </w:r>
      <w:proofErr w:type="gramStart"/>
      <w:r w:rsidRPr="00595BCE">
        <w:rPr>
          <w:sz w:val="20"/>
          <w:szCs w:val="20"/>
        </w:rPr>
        <w:t>measurement</w:t>
      </w:r>
      <w:proofErr w:type="gramEnd"/>
    </w:p>
    <w:p w14:paraId="6A680A26" w14:textId="77777777" w:rsidR="00595BCE" w:rsidRPr="00595BCE" w:rsidRDefault="00595BCE" w:rsidP="00595BCE">
      <w:pPr>
        <w:numPr>
          <w:ilvl w:val="0"/>
          <w:numId w:val="12"/>
        </w:numPr>
        <w:spacing w:beforeLines="50" w:before="120" w:afterLines="50" w:after="120"/>
        <w:rPr>
          <w:sz w:val="20"/>
          <w:szCs w:val="20"/>
        </w:rPr>
      </w:pPr>
      <w:r w:rsidRPr="00595BCE">
        <w:rPr>
          <w:sz w:val="20"/>
          <w:szCs w:val="20"/>
        </w:rPr>
        <w:t>Total measurement delay: SSB L1-RSRP measurement delay + 1*CSI-RS period</w:t>
      </w:r>
    </w:p>
    <w:p w14:paraId="26F56BD9" w14:textId="16C04639" w:rsidR="00595BCE" w:rsidRPr="00595BCE" w:rsidRDefault="00595BCE" w:rsidP="00595BCE">
      <w:pPr>
        <w:pStyle w:val="ListParagraph"/>
        <w:numPr>
          <w:ilvl w:val="0"/>
          <w:numId w:val="13"/>
        </w:numPr>
        <w:rPr>
          <w:sz w:val="20"/>
          <w:szCs w:val="20"/>
        </w:rPr>
      </w:pPr>
      <w:r w:rsidRPr="00595BCE">
        <w:rPr>
          <w:sz w:val="20"/>
          <w:szCs w:val="20"/>
        </w:rPr>
        <w:t>Option 2:</w:t>
      </w:r>
      <w:r w:rsidRPr="00DB3E4F">
        <w:rPr>
          <w:sz w:val="20"/>
          <w:szCs w:val="20"/>
        </w:rPr>
        <w:t xml:space="preserve"> CSI-RS L1-RSRP measurement after SSB L3-RSRP measurement, and CSI-RS resources with Repetition off</w:t>
      </w:r>
    </w:p>
    <w:p w14:paraId="4F1B25A0" w14:textId="77777777" w:rsidR="00595BCE" w:rsidRPr="00595BCE" w:rsidRDefault="00595BCE" w:rsidP="00595BCE">
      <w:pPr>
        <w:numPr>
          <w:ilvl w:val="0"/>
          <w:numId w:val="14"/>
        </w:numPr>
        <w:spacing w:beforeLines="50" w:before="120" w:afterLines="50" w:after="120"/>
        <w:rPr>
          <w:sz w:val="20"/>
          <w:szCs w:val="20"/>
        </w:rPr>
      </w:pPr>
      <w:r w:rsidRPr="00595BCE">
        <w:rPr>
          <w:sz w:val="20"/>
          <w:szCs w:val="20"/>
        </w:rPr>
        <w:t xml:space="preserve">Rx beam sweeping over N CSI-RS periods, N is the beam sweeping </w:t>
      </w:r>
      <w:proofErr w:type="gramStart"/>
      <w:r w:rsidRPr="00595BCE">
        <w:rPr>
          <w:sz w:val="20"/>
          <w:szCs w:val="20"/>
        </w:rPr>
        <w:t>factor</w:t>
      </w:r>
      <w:proofErr w:type="gramEnd"/>
    </w:p>
    <w:p w14:paraId="5F7F4FC1" w14:textId="77777777" w:rsidR="00595BCE" w:rsidRPr="00595BCE" w:rsidRDefault="00595BCE" w:rsidP="00595BCE">
      <w:pPr>
        <w:numPr>
          <w:ilvl w:val="0"/>
          <w:numId w:val="14"/>
        </w:numPr>
        <w:spacing w:beforeLines="50" w:before="120" w:afterLines="50" w:after="120"/>
        <w:rPr>
          <w:sz w:val="20"/>
          <w:szCs w:val="20"/>
        </w:rPr>
      </w:pPr>
      <w:r w:rsidRPr="00595BCE">
        <w:rPr>
          <w:sz w:val="20"/>
          <w:szCs w:val="20"/>
        </w:rPr>
        <w:t>Total measurement delay: N*CSI-RS period</w:t>
      </w:r>
    </w:p>
    <w:p w14:paraId="3519061B" w14:textId="33373176" w:rsidR="00595BCE" w:rsidRPr="00DB3E4F" w:rsidRDefault="00595BCE" w:rsidP="00595BCE">
      <w:pPr>
        <w:pStyle w:val="ListParagraph"/>
        <w:numPr>
          <w:ilvl w:val="0"/>
          <w:numId w:val="13"/>
        </w:numPr>
        <w:rPr>
          <w:sz w:val="20"/>
          <w:szCs w:val="20"/>
        </w:rPr>
      </w:pPr>
      <w:r w:rsidRPr="00595BCE">
        <w:rPr>
          <w:sz w:val="20"/>
          <w:szCs w:val="20"/>
        </w:rPr>
        <w:t>Option 3:</w:t>
      </w:r>
      <w:r w:rsidRPr="00DB3E4F">
        <w:rPr>
          <w:sz w:val="20"/>
          <w:szCs w:val="20"/>
        </w:rPr>
        <w:t xml:space="preserve"> CSI-RS L1-RSRP measurement after SSB L3-RSRP measurement, and CSI-RS resources with Repetition on</w:t>
      </w:r>
    </w:p>
    <w:p w14:paraId="12136A41" w14:textId="77777777" w:rsidR="00595BCE" w:rsidRPr="00595BCE" w:rsidRDefault="00595BCE" w:rsidP="00595BCE">
      <w:pPr>
        <w:numPr>
          <w:ilvl w:val="0"/>
          <w:numId w:val="15"/>
        </w:numPr>
        <w:spacing w:beforeLines="50" w:before="120" w:afterLines="50" w:after="120"/>
        <w:rPr>
          <w:sz w:val="20"/>
          <w:szCs w:val="20"/>
        </w:rPr>
      </w:pPr>
      <w:r w:rsidRPr="00595BCE">
        <w:rPr>
          <w:sz w:val="20"/>
          <w:szCs w:val="20"/>
        </w:rPr>
        <w:t xml:space="preserve">Rx beam sweeping within each resource </w:t>
      </w:r>
      <w:proofErr w:type="gramStart"/>
      <w:r w:rsidRPr="00595BCE">
        <w:rPr>
          <w:sz w:val="20"/>
          <w:szCs w:val="20"/>
        </w:rPr>
        <w:t>set</w:t>
      </w:r>
      <w:proofErr w:type="gramEnd"/>
    </w:p>
    <w:p w14:paraId="0DDFEFDF" w14:textId="77777777" w:rsidR="00595BCE" w:rsidRPr="00595BCE" w:rsidRDefault="00595BCE" w:rsidP="00595BCE">
      <w:pPr>
        <w:numPr>
          <w:ilvl w:val="0"/>
          <w:numId w:val="15"/>
        </w:numPr>
        <w:spacing w:beforeLines="50" w:before="120" w:afterLines="50" w:after="120"/>
        <w:rPr>
          <w:sz w:val="20"/>
          <w:szCs w:val="20"/>
        </w:rPr>
      </w:pPr>
      <w:r w:rsidRPr="00595BCE">
        <w:rPr>
          <w:sz w:val="20"/>
          <w:szCs w:val="20"/>
        </w:rPr>
        <w:t>Total measurement delay: CSI-RS period</w:t>
      </w:r>
    </w:p>
    <w:p w14:paraId="29C8FD79" w14:textId="108CDDA0" w:rsidR="00016D16" w:rsidRDefault="00016D16" w:rsidP="00016D16">
      <w:pPr>
        <w:spacing w:beforeLines="50" w:before="120" w:afterLines="50" w:after="120"/>
        <w:jc w:val="center"/>
        <w:rPr>
          <w:sz w:val="20"/>
          <w:szCs w:val="20"/>
        </w:rPr>
      </w:pPr>
      <w:r>
        <w:rPr>
          <w:noProof/>
        </w:rPr>
        <w:lastRenderedPageBreak/>
        <w:drawing>
          <wp:inline distT="0" distB="0" distL="0" distR="0" wp14:anchorId="071F001F" wp14:editId="4B545331">
            <wp:extent cx="4921885" cy="3164205"/>
            <wp:effectExtent l="0" t="0" r="0" b="0"/>
            <wp:docPr id="2" name="图片 2">
              <a:extLst xmlns:a="http://schemas.openxmlformats.org/drawingml/2006/main">
                <a:ext uri="{FF2B5EF4-FFF2-40B4-BE49-F238E27FC236}">
                  <a16:creationId xmlns:a16="http://schemas.microsoft.com/office/drawing/2014/main" id="{D296B3D7-B2BF-8AF0-6AC9-E987FBA173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a:extLst>
                        <a:ext uri="{FF2B5EF4-FFF2-40B4-BE49-F238E27FC236}">
                          <a16:creationId xmlns:a16="http://schemas.microsoft.com/office/drawing/2014/main" id="{D296B3D7-B2BF-8AF0-6AC9-E987FBA173DE}"/>
                        </a:ext>
                      </a:extLst>
                    </pic:cNvPr>
                    <pic:cNvPicPr>
                      <a:picLocks noChangeAspect="1"/>
                    </pic:cNvPicPr>
                  </pic:nvPicPr>
                  <pic:blipFill>
                    <a:blip r:embed="rId8"/>
                    <a:stretch>
                      <a:fillRect/>
                    </a:stretch>
                  </pic:blipFill>
                  <pic:spPr>
                    <a:xfrm>
                      <a:off x="0" y="0"/>
                      <a:ext cx="4921885" cy="3164205"/>
                    </a:xfrm>
                    <a:prstGeom prst="rect">
                      <a:avLst/>
                    </a:prstGeom>
                  </pic:spPr>
                </pic:pic>
              </a:graphicData>
            </a:graphic>
          </wp:inline>
        </w:drawing>
      </w:r>
    </w:p>
    <w:p w14:paraId="53E70790" w14:textId="794EEF15" w:rsidR="00016D16" w:rsidRPr="00E06273" w:rsidRDefault="00016D16" w:rsidP="006D44D0">
      <w:pPr>
        <w:spacing w:beforeLines="50" w:before="120" w:afterLines="50" w:after="120"/>
        <w:rPr>
          <w:sz w:val="20"/>
          <w:szCs w:val="20"/>
        </w:rPr>
      </w:pPr>
      <w:r w:rsidRPr="00E06273">
        <w:rPr>
          <w:rFonts w:hint="eastAsia"/>
          <w:sz w:val="20"/>
          <w:szCs w:val="20"/>
        </w:rPr>
        <w:t>Option</w:t>
      </w:r>
      <w:r w:rsidRPr="00E06273">
        <w:rPr>
          <w:sz w:val="20"/>
          <w:szCs w:val="20"/>
        </w:rPr>
        <w:t xml:space="preserve"> 1 is aligned with CSI-RS L1-RSRP measurement procedure in serving cell.</w:t>
      </w:r>
      <w:r w:rsidR="00BC13F1" w:rsidRPr="00E06273">
        <w:rPr>
          <w:sz w:val="20"/>
          <w:szCs w:val="20"/>
        </w:rPr>
        <w:t xml:space="preserve"> As UE Rx beam is refined through SSB L1-RSRP measurement, UE can finish CSI-RS L1-RSRP measurement in one CSI-RS period. </w:t>
      </w:r>
    </w:p>
    <w:p w14:paraId="780F9DA5" w14:textId="52AF8C82" w:rsidR="00BC13F1" w:rsidRPr="00E06273" w:rsidRDefault="00BC13F1" w:rsidP="006D44D0">
      <w:pPr>
        <w:spacing w:beforeLines="50" w:before="120" w:afterLines="50" w:after="120"/>
        <w:rPr>
          <w:sz w:val="20"/>
          <w:szCs w:val="20"/>
        </w:rPr>
      </w:pPr>
      <w:r w:rsidRPr="00E06273">
        <w:rPr>
          <w:rFonts w:hint="eastAsia"/>
          <w:sz w:val="20"/>
          <w:szCs w:val="20"/>
        </w:rPr>
        <w:t>Option</w:t>
      </w:r>
      <w:r w:rsidRPr="00E06273">
        <w:rPr>
          <w:sz w:val="20"/>
          <w:szCs w:val="20"/>
        </w:rPr>
        <w:t xml:space="preserve"> 2 offloads L1-RSRP measurement</w:t>
      </w:r>
      <w:r w:rsidR="004C3FDC" w:rsidRPr="00E06273">
        <w:rPr>
          <w:sz w:val="20"/>
          <w:szCs w:val="20"/>
        </w:rPr>
        <w:t xml:space="preserve"> on neighbor cell(s)</w:t>
      </w:r>
      <w:r w:rsidRPr="00E06273">
        <w:rPr>
          <w:sz w:val="20"/>
          <w:szCs w:val="20"/>
        </w:rPr>
        <w:t xml:space="preserve"> to CSI-RS. UE is supposed to refine Rx beam using several CSI-RS period</w:t>
      </w:r>
      <w:r w:rsidR="00923EC0" w:rsidRPr="00E06273">
        <w:rPr>
          <w:sz w:val="20"/>
          <w:szCs w:val="20"/>
        </w:rPr>
        <w:t>s</w:t>
      </w:r>
      <w:r w:rsidRPr="00E06273">
        <w:rPr>
          <w:sz w:val="20"/>
          <w:szCs w:val="20"/>
        </w:rPr>
        <w:t>. To achieve similar measurement period, CSI-RS periodicity should be comparable to SSB periodicity.</w:t>
      </w:r>
      <w:r w:rsidR="00923EC0" w:rsidRPr="00E06273">
        <w:rPr>
          <w:sz w:val="20"/>
          <w:szCs w:val="20"/>
        </w:rPr>
        <w:t xml:space="preserve"> </w:t>
      </w:r>
    </w:p>
    <w:p w14:paraId="4EC65740" w14:textId="77777777" w:rsidR="00E35E1A" w:rsidRDefault="00CC0460" w:rsidP="006D44D0">
      <w:pPr>
        <w:spacing w:beforeLines="50" w:before="120" w:afterLines="50" w:after="120"/>
        <w:rPr>
          <w:sz w:val="20"/>
          <w:szCs w:val="20"/>
        </w:rPr>
      </w:pPr>
      <w:r w:rsidRPr="00E06273">
        <w:rPr>
          <w:sz w:val="20"/>
          <w:szCs w:val="20"/>
        </w:rPr>
        <w:t>As far as we know, CSI-RS L1-RSRP measurement with repetition on is not in use in the real field</w:t>
      </w:r>
      <w:r w:rsidR="00E35E1A">
        <w:rPr>
          <w:sz w:val="20"/>
          <w:szCs w:val="20"/>
        </w:rPr>
        <w:t xml:space="preserve">. </w:t>
      </w:r>
      <w:proofErr w:type="gramStart"/>
      <w:r w:rsidR="00E35E1A">
        <w:rPr>
          <w:sz w:val="20"/>
          <w:szCs w:val="20"/>
        </w:rPr>
        <w:t>So</w:t>
      </w:r>
      <w:proofErr w:type="gramEnd"/>
      <w:r w:rsidR="00E35E1A">
        <w:rPr>
          <w:sz w:val="20"/>
          <w:szCs w:val="20"/>
        </w:rPr>
        <w:t xml:space="preserve"> we propose to exclude Option 3 at first.</w:t>
      </w:r>
    </w:p>
    <w:p w14:paraId="42144A0D" w14:textId="77777777" w:rsidR="00E35E1A" w:rsidRDefault="00E35E1A" w:rsidP="006D44D0">
      <w:pPr>
        <w:spacing w:beforeLines="50" w:before="120" w:afterLines="50" w:after="120"/>
        <w:rPr>
          <w:sz w:val="20"/>
          <w:szCs w:val="20"/>
        </w:rPr>
      </w:pPr>
      <w:r>
        <w:rPr>
          <w:rFonts w:hint="eastAsia"/>
          <w:sz w:val="20"/>
          <w:szCs w:val="20"/>
        </w:rPr>
        <w:t>We</w:t>
      </w:r>
      <w:r>
        <w:rPr>
          <w:sz w:val="20"/>
          <w:szCs w:val="20"/>
        </w:rPr>
        <w:t xml:space="preserve"> </w:t>
      </w:r>
      <w:r>
        <w:rPr>
          <w:rFonts w:hint="eastAsia"/>
          <w:sz w:val="20"/>
          <w:szCs w:val="20"/>
        </w:rPr>
        <w:t>ad</w:t>
      </w:r>
      <w:r>
        <w:rPr>
          <w:sz w:val="20"/>
          <w:szCs w:val="20"/>
        </w:rPr>
        <w:t xml:space="preserve">mit that Option 2 can bring some benefits compared with Option 1 due to a better refined Rx beam corresponding to the CSI-RS but not the associated SSB can be obtained. But using option 2, neighbor cell will be always biased over serving cell from the point of reported L1-RSRP measurement results. </w:t>
      </w:r>
      <w:proofErr w:type="gramStart"/>
      <w:r>
        <w:rPr>
          <w:sz w:val="20"/>
          <w:szCs w:val="20"/>
        </w:rPr>
        <w:t>So</w:t>
      </w:r>
      <w:proofErr w:type="gramEnd"/>
      <w:r>
        <w:rPr>
          <w:sz w:val="20"/>
          <w:szCs w:val="20"/>
        </w:rPr>
        <w:t xml:space="preserve"> we still prefer Option 1.</w:t>
      </w:r>
    </w:p>
    <w:p w14:paraId="0F1B7ED4" w14:textId="2B4F9A9C" w:rsidR="00C00401" w:rsidRDefault="00C00401" w:rsidP="00C00401">
      <w:pPr>
        <w:spacing w:beforeLines="50" w:before="120" w:afterLines="50" w:after="120"/>
        <w:rPr>
          <w:rFonts w:cstheme="minorHAnsi"/>
          <w:b/>
          <w:sz w:val="20"/>
          <w:szCs w:val="20"/>
        </w:rPr>
      </w:pPr>
      <w:r>
        <w:rPr>
          <w:rFonts w:cstheme="minorHAnsi"/>
          <w:b/>
          <w:sz w:val="20"/>
          <w:szCs w:val="20"/>
        </w:rPr>
        <w:t xml:space="preserve">Proposal </w:t>
      </w:r>
      <w:r w:rsidR="00E35E1A">
        <w:rPr>
          <w:rFonts w:cstheme="minorHAnsi"/>
          <w:b/>
          <w:sz w:val="20"/>
          <w:szCs w:val="20"/>
        </w:rPr>
        <w:t>3</w:t>
      </w:r>
      <w:r>
        <w:rPr>
          <w:rFonts w:cstheme="minorHAnsi"/>
          <w:b/>
          <w:sz w:val="20"/>
          <w:szCs w:val="20"/>
        </w:rPr>
        <w:t>: For CSI-RS</w:t>
      </w:r>
      <w:r w:rsidR="00290C3C">
        <w:rPr>
          <w:rFonts w:cstheme="minorHAnsi"/>
          <w:b/>
          <w:sz w:val="20"/>
          <w:szCs w:val="20"/>
        </w:rPr>
        <w:t xml:space="preserve"> based L1-RSRP measurement </w:t>
      </w:r>
      <w:r w:rsidR="004A5692">
        <w:rPr>
          <w:rFonts w:cstheme="minorHAnsi"/>
          <w:b/>
          <w:sz w:val="20"/>
          <w:szCs w:val="20"/>
        </w:rPr>
        <w:t xml:space="preserve">on neighbor cell </w:t>
      </w:r>
      <w:r w:rsidR="00290C3C">
        <w:rPr>
          <w:rFonts w:cstheme="minorHAnsi"/>
          <w:b/>
          <w:sz w:val="20"/>
          <w:szCs w:val="20"/>
        </w:rPr>
        <w:t>in FR2-1, only consider the following procedure:</w:t>
      </w:r>
    </w:p>
    <w:p w14:paraId="13C3DA29" w14:textId="476E73C1" w:rsidR="00290C3C" w:rsidRPr="00290C3C" w:rsidRDefault="00290C3C">
      <w:pPr>
        <w:pStyle w:val="ListParagraph"/>
        <w:widowControl/>
        <w:numPr>
          <w:ilvl w:val="0"/>
          <w:numId w:val="8"/>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 xml:space="preserve">Step 1: SSB based L3 </w:t>
      </w:r>
      <w:proofErr w:type="gramStart"/>
      <w:r w:rsidRPr="00290C3C">
        <w:rPr>
          <w:rFonts w:cstheme="minorHAnsi"/>
          <w:b/>
          <w:sz w:val="20"/>
          <w:szCs w:val="20"/>
          <w:lang w:eastAsia="zh-CN"/>
        </w:rPr>
        <w:t>measurements</w:t>
      </w:r>
      <w:proofErr w:type="gramEnd"/>
    </w:p>
    <w:p w14:paraId="5B951409" w14:textId="735B8229" w:rsidR="00290C3C" w:rsidRPr="00290C3C" w:rsidRDefault="00290C3C">
      <w:pPr>
        <w:pStyle w:val="ListParagraph"/>
        <w:widowControl/>
        <w:numPr>
          <w:ilvl w:val="0"/>
          <w:numId w:val="8"/>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Step 2: SSB-based L1 measurements and reports on the same candidate cell</w:t>
      </w:r>
    </w:p>
    <w:p w14:paraId="39F2119D" w14:textId="77777777" w:rsidR="00290C3C" w:rsidRPr="00290C3C" w:rsidRDefault="00290C3C">
      <w:pPr>
        <w:pStyle w:val="ListParagraph"/>
        <w:widowControl/>
        <w:numPr>
          <w:ilvl w:val="0"/>
          <w:numId w:val="8"/>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 xml:space="preserve">Step 3: CSI-RS based L1 measurements on the same candidate </w:t>
      </w:r>
      <w:proofErr w:type="gramStart"/>
      <w:r w:rsidRPr="00290C3C">
        <w:rPr>
          <w:rFonts w:cstheme="minorHAnsi"/>
          <w:b/>
          <w:sz w:val="20"/>
          <w:szCs w:val="20"/>
          <w:lang w:eastAsia="zh-CN"/>
        </w:rPr>
        <w:t>cell</w:t>
      </w:r>
      <w:proofErr w:type="gramEnd"/>
    </w:p>
    <w:p w14:paraId="0C6A1B5E" w14:textId="2B12DE07" w:rsidR="00EF35B2" w:rsidRPr="00CA6A31" w:rsidRDefault="00290C3C">
      <w:pPr>
        <w:pStyle w:val="ListParagraph"/>
        <w:widowControl/>
        <w:numPr>
          <w:ilvl w:val="1"/>
          <w:numId w:val="8"/>
        </w:numPr>
        <w:overflowPunct w:val="0"/>
        <w:autoSpaceDE w:val="0"/>
        <w:autoSpaceDN w:val="0"/>
        <w:adjustRightInd w:val="0"/>
        <w:snapToGrid w:val="0"/>
        <w:spacing w:after="120"/>
        <w:contextualSpacing w:val="0"/>
        <w:rPr>
          <w:rFonts w:cstheme="minorHAnsi"/>
          <w:b/>
          <w:sz w:val="20"/>
          <w:szCs w:val="20"/>
          <w:lang w:eastAsia="zh-CN"/>
        </w:rPr>
      </w:pPr>
      <w:r w:rsidRPr="00290C3C">
        <w:rPr>
          <w:rFonts w:cstheme="minorHAnsi"/>
          <w:b/>
          <w:sz w:val="20"/>
          <w:szCs w:val="20"/>
          <w:lang w:eastAsia="zh-CN"/>
        </w:rPr>
        <w:t xml:space="preserve">Note: The CSI-RS in Step 3 should be </w:t>
      </w:r>
      <w:r w:rsidR="000B1646">
        <w:rPr>
          <w:rFonts w:cstheme="minorHAnsi"/>
          <w:b/>
          <w:sz w:val="20"/>
          <w:szCs w:val="20"/>
          <w:lang w:eastAsia="zh-CN"/>
        </w:rPr>
        <w:t xml:space="preserve">Type-D </w:t>
      </w:r>
      <w:r w:rsidRPr="00290C3C">
        <w:rPr>
          <w:rFonts w:cstheme="minorHAnsi"/>
          <w:b/>
          <w:sz w:val="20"/>
          <w:szCs w:val="20"/>
          <w:lang w:eastAsia="zh-CN"/>
        </w:rPr>
        <w:t xml:space="preserve">QCL with the SSB in Step </w:t>
      </w:r>
      <w:r>
        <w:rPr>
          <w:rFonts w:cstheme="minorHAnsi"/>
          <w:b/>
          <w:sz w:val="20"/>
          <w:szCs w:val="20"/>
          <w:lang w:eastAsia="zh-CN"/>
        </w:rPr>
        <w:t>2</w:t>
      </w:r>
      <w:r w:rsidRPr="00290C3C">
        <w:rPr>
          <w:rFonts w:cstheme="minorHAnsi"/>
          <w:b/>
          <w:sz w:val="20"/>
          <w:szCs w:val="20"/>
          <w:lang w:eastAsia="zh-CN"/>
        </w:rPr>
        <w:t xml:space="preserve"> </w:t>
      </w:r>
      <w:r>
        <w:rPr>
          <w:rFonts w:cstheme="minorHAnsi"/>
          <w:b/>
          <w:sz w:val="20"/>
          <w:szCs w:val="20"/>
          <w:lang w:eastAsia="zh-CN"/>
        </w:rPr>
        <w:t>and configured with repetition OFF</w:t>
      </w:r>
      <w:r w:rsidRPr="00290C3C">
        <w:rPr>
          <w:rFonts w:cstheme="minorHAnsi"/>
          <w:b/>
          <w:sz w:val="20"/>
          <w:szCs w:val="20"/>
          <w:lang w:eastAsia="zh-CN"/>
        </w:rPr>
        <w:t>.</w:t>
      </w:r>
    </w:p>
    <w:p w14:paraId="26A9BBAB" w14:textId="0A8CEA0A" w:rsidR="007935EC" w:rsidRPr="00CA6A31" w:rsidRDefault="007935EC" w:rsidP="007935EC">
      <w:pPr>
        <w:pStyle w:val="Heading2"/>
        <w:rPr>
          <w:rFonts w:asciiTheme="minorHAnsi" w:hAnsiTheme="minorHAnsi" w:cstheme="minorHAnsi"/>
          <w:sz w:val="24"/>
          <w:szCs w:val="16"/>
        </w:rPr>
      </w:pPr>
      <w:r w:rsidRPr="00CA6A31">
        <w:rPr>
          <w:rFonts w:asciiTheme="minorHAnsi" w:hAnsiTheme="minorHAnsi" w:cstheme="minorHAnsi"/>
          <w:sz w:val="24"/>
          <w:szCs w:val="16"/>
        </w:rPr>
        <w:t>2.</w:t>
      </w:r>
      <w:r w:rsidR="0093193D" w:rsidRPr="00CA6A31">
        <w:rPr>
          <w:rFonts w:asciiTheme="minorHAnsi" w:hAnsiTheme="minorHAnsi" w:cstheme="minorHAnsi"/>
          <w:sz w:val="24"/>
          <w:szCs w:val="16"/>
        </w:rPr>
        <w:t>3</w:t>
      </w:r>
      <w:r w:rsidRPr="00CA6A31">
        <w:rPr>
          <w:rFonts w:asciiTheme="minorHAnsi" w:hAnsiTheme="minorHAnsi" w:cstheme="minorHAnsi"/>
          <w:sz w:val="24"/>
          <w:szCs w:val="16"/>
        </w:rPr>
        <w:t xml:space="preserve"> Whether to define requirements for </w:t>
      </w:r>
      <w:r w:rsidR="0035388D" w:rsidRPr="00CA6A31">
        <w:rPr>
          <w:rFonts w:asciiTheme="minorHAnsi" w:hAnsiTheme="minorHAnsi" w:cstheme="minorHAnsi"/>
          <w:sz w:val="24"/>
          <w:szCs w:val="16"/>
        </w:rPr>
        <w:t xml:space="preserve">RTD&gt;CP </w:t>
      </w:r>
      <w:proofErr w:type="gramStart"/>
      <w:r w:rsidR="0035388D" w:rsidRPr="00CA6A31">
        <w:rPr>
          <w:rFonts w:asciiTheme="minorHAnsi" w:hAnsiTheme="minorHAnsi" w:cstheme="minorHAnsi"/>
          <w:sz w:val="24"/>
          <w:szCs w:val="16"/>
        </w:rPr>
        <w:t>case</w:t>
      </w:r>
      <w:proofErr w:type="gramEnd"/>
    </w:p>
    <w:p w14:paraId="0E247986" w14:textId="1A1CCDA8" w:rsidR="00CE070B" w:rsidRPr="009324DF" w:rsidRDefault="00CE070B" w:rsidP="00CE070B">
      <w:pPr>
        <w:spacing w:beforeLines="50" w:before="120" w:afterLines="50" w:after="120"/>
        <w:rPr>
          <w:sz w:val="20"/>
          <w:szCs w:val="20"/>
        </w:rPr>
      </w:pPr>
      <w:r w:rsidRPr="009324DF">
        <w:rPr>
          <w:rFonts w:hint="eastAsia"/>
          <w:sz w:val="20"/>
          <w:szCs w:val="20"/>
        </w:rPr>
        <w:t>S</w:t>
      </w:r>
      <w:r w:rsidRPr="009324DF">
        <w:rPr>
          <w:sz w:val="20"/>
          <w:szCs w:val="20"/>
        </w:rPr>
        <w:t xml:space="preserve">ingle FFT is assumed for multiple cell measurements for CSI-RS based L3 measurement. For SSB based L1 measurement, RTD&gt;CP case is supported with UE capability. </w:t>
      </w:r>
      <w:r>
        <w:rPr>
          <w:sz w:val="20"/>
          <w:szCs w:val="20"/>
        </w:rPr>
        <w:t>Last meeting, RAN4 agreed that “</w:t>
      </w:r>
      <w:r w:rsidRPr="00CE070B">
        <w:rPr>
          <w:sz w:val="20"/>
          <w:szCs w:val="20"/>
        </w:rPr>
        <w:t>For CSI-RS based L1-RSRP measurement on neighbor cell, define the measurement period and accuracy requirements based on Density=3 with (</w:t>
      </w:r>
      <w:r w:rsidRPr="00CE070B">
        <w:rPr>
          <w:rFonts w:hint="eastAsia"/>
          <w:sz w:val="20"/>
          <w:szCs w:val="20"/>
        </w:rPr>
        <w:t>≥</w:t>
      </w:r>
      <w:r w:rsidRPr="00CE070B">
        <w:rPr>
          <w:sz w:val="20"/>
          <w:szCs w:val="20"/>
        </w:rPr>
        <w:t>) 48 PRBs</w:t>
      </w:r>
      <w:r>
        <w:rPr>
          <w:sz w:val="20"/>
          <w:szCs w:val="20"/>
        </w:rPr>
        <w:t xml:space="preserve">”. </w:t>
      </w:r>
      <w:r>
        <w:rPr>
          <w:rFonts w:hint="eastAsia"/>
          <w:sz w:val="20"/>
          <w:szCs w:val="20"/>
        </w:rPr>
        <w:t>I</w:t>
      </w:r>
      <w:r>
        <w:rPr>
          <w:sz w:val="20"/>
          <w:szCs w:val="20"/>
        </w:rPr>
        <w:t xml:space="preserve">f </w:t>
      </w:r>
      <w:r w:rsidRPr="009324DF">
        <w:rPr>
          <w:sz w:val="20"/>
          <w:szCs w:val="20"/>
        </w:rPr>
        <w:t xml:space="preserve">to support RTD&gt;CP case for CSI-RS based L1 measurement, another FFT is needed to cover as wide as 48PRBs, while SSB only occupies 20PRBs. The cost will be much higher to support RTD&gt;CP for CSI-RS compared to SSB. In addition, compared to SSB based L1 measurement, we don’t see much gain to support CSI-RS based L1 measurement. It is sufficient to use SSB based L1 measurement. We </w:t>
      </w:r>
      <w:r>
        <w:rPr>
          <w:sz w:val="20"/>
          <w:szCs w:val="20"/>
        </w:rPr>
        <w:t>propose not to</w:t>
      </w:r>
      <w:r w:rsidRPr="009324DF">
        <w:rPr>
          <w:sz w:val="20"/>
          <w:szCs w:val="20"/>
        </w:rPr>
        <w:t xml:space="preserve"> support RTD&gt;CP case for CSI-RS based L1-RSRP measuremen</w:t>
      </w:r>
      <w:r>
        <w:rPr>
          <w:sz w:val="20"/>
          <w:szCs w:val="20"/>
        </w:rPr>
        <w:t>t</w:t>
      </w:r>
      <w:r w:rsidRPr="009324DF">
        <w:rPr>
          <w:sz w:val="20"/>
          <w:szCs w:val="20"/>
        </w:rPr>
        <w:t>.</w:t>
      </w:r>
    </w:p>
    <w:p w14:paraId="65B9E054" w14:textId="177FEC27" w:rsidR="00F851D2" w:rsidRDefault="00CE070B" w:rsidP="00761FED">
      <w:pPr>
        <w:spacing w:beforeLines="50" w:before="120" w:afterLines="50" w:after="120"/>
        <w:rPr>
          <w:rFonts w:cstheme="minorHAnsi"/>
          <w:b/>
          <w:sz w:val="20"/>
          <w:szCs w:val="20"/>
        </w:rPr>
      </w:pPr>
      <w:bookmarkStart w:id="1" w:name="_Hlk173932528"/>
      <w:bookmarkStart w:id="2" w:name="_Hlk178156252"/>
      <w:r w:rsidRPr="009324DF">
        <w:rPr>
          <w:rFonts w:cstheme="minorHAnsi"/>
          <w:b/>
          <w:sz w:val="20"/>
          <w:szCs w:val="20"/>
        </w:rPr>
        <w:t xml:space="preserve">Proposal </w:t>
      </w:r>
      <w:r w:rsidR="00243729">
        <w:rPr>
          <w:rFonts w:cstheme="minorHAnsi"/>
          <w:b/>
          <w:sz w:val="20"/>
          <w:szCs w:val="20"/>
        </w:rPr>
        <w:t>4</w:t>
      </w:r>
      <w:r w:rsidRPr="009324DF">
        <w:rPr>
          <w:rFonts w:cstheme="minorHAnsi"/>
          <w:b/>
          <w:sz w:val="20"/>
          <w:szCs w:val="20"/>
        </w:rPr>
        <w:t xml:space="preserve">: </w:t>
      </w:r>
      <w:r>
        <w:rPr>
          <w:rFonts w:cstheme="minorHAnsi"/>
          <w:b/>
          <w:sz w:val="20"/>
          <w:szCs w:val="20"/>
        </w:rPr>
        <w:t>Not</w:t>
      </w:r>
      <w:r w:rsidRPr="009324DF">
        <w:rPr>
          <w:rFonts w:cstheme="minorHAnsi"/>
          <w:b/>
          <w:sz w:val="20"/>
          <w:szCs w:val="20"/>
        </w:rPr>
        <w:t xml:space="preserve"> to </w:t>
      </w:r>
      <w:r>
        <w:rPr>
          <w:rFonts w:cstheme="minorHAnsi"/>
          <w:b/>
          <w:sz w:val="20"/>
          <w:szCs w:val="20"/>
        </w:rPr>
        <w:t>define</w:t>
      </w:r>
      <w:r w:rsidRPr="009324DF">
        <w:rPr>
          <w:rFonts w:cstheme="minorHAnsi"/>
          <w:b/>
          <w:sz w:val="20"/>
          <w:szCs w:val="20"/>
        </w:rPr>
        <w:t xml:space="preserve"> CSI-RS based L1-RSRP measurement </w:t>
      </w:r>
      <w:r>
        <w:rPr>
          <w:rFonts w:cstheme="minorHAnsi"/>
          <w:b/>
          <w:sz w:val="20"/>
          <w:szCs w:val="20"/>
        </w:rPr>
        <w:t xml:space="preserve">requirements on neighbor cell for </w:t>
      </w:r>
      <w:r w:rsidRPr="009324DF">
        <w:rPr>
          <w:rFonts w:cstheme="minorHAnsi"/>
          <w:b/>
          <w:sz w:val="20"/>
          <w:szCs w:val="20"/>
        </w:rPr>
        <w:t>RTD&gt;CP case.</w:t>
      </w:r>
      <w:bookmarkEnd w:id="1"/>
      <w:bookmarkEnd w:id="2"/>
    </w:p>
    <w:p w14:paraId="1A2295F6" w14:textId="77777777" w:rsidR="003128E6" w:rsidRDefault="003128E6" w:rsidP="00761FED">
      <w:pPr>
        <w:spacing w:beforeLines="50" w:before="120" w:afterLines="50" w:after="120"/>
        <w:rPr>
          <w:sz w:val="20"/>
          <w:szCs w:val="20"/>
        </w:rPr>
      </w:pPr>
      <w:r>
        <w:rPr>
          <w:sz w:val="20"/>
          <w:szCs w:val="20"/>
        </w:rPr>
        <w:t>It was observed that there were proposals to report the value of RTD between neighbor cell and serving cell or whether RTD is within CP. As the intention of L1-RSRP report on neighbor cell is for next step TCI state activation, early TA acquisition or cell switch, we think the way to get RTD information is through cell search and L3 measurement.</w:t>
      </w:r>
    </w:p>
    <w:p w14:paraId="7EFE69F9" w14:textId="05D5C74C" w:rsidR="00E35E1A" w:rsidRDefault="00243729" w:rsidP="00761FED">
      <w:pPr>
        <w:spacing w:beforeLines="50" w:before="120" w:afterLines="50" w:after="120"/>
        <w:rPr>
          <w:sz w:val="20"/>
          <w:szCs w:val="20"/>
        </w:rPr>
      </w:pPr>
      <w:r>
        <w:rPr>
          <w:sz w:val="20"/>
          <w:szCs w:val="20"/>
        </w:rPr>
        <w:t xml:space="preserve">According to the approved </w:t>
      </w:r>
      <w:proofErr w:type="spellStart"/>
      <w:r>
        <w:rPr>
          <w:sz w:val="20"/>
          <w:szCs w:val="20"/>
        </w:rPr>
        <w:t>Tdoc</w:t>
      </w:r>
      <w:proofErr w:type="spellEnd"/>
      <w:r>
        <w:rPr>
          <w:sz w:val="20"/>
          <w:szCs w:val="20"/>
        </w:rPr>
        <w:t xml:space="preserve"> </w:t>
      </w:r>
      <w:r w:rsidRPr="00243729">
        <w:rPr>
          <w:sz w:val="20"/>
          <w:szCs w:val="20"/>
        </w:rPr>
        <w:t>R4-1708278</w:t>
      </w:r>
      <w:r>
        <w:rPr>
          <w:sz w:val="20"/>
          <w:szCs w:val="20"/>
        </w:rPr>
        <w:t xml:space="preserve"> in RAN4#84, the timing accuracy after L3 measurement is within half CP which is not enough for the purpose of indicating RTD within CP or not.</w:t>
      </w:r>
    </w:p>
    <w:tbl>
      <w:tblPr>
        <w:tblStyle w:val="TableGrid"/>
        <w:tblW w:w="0" w:type="auto"/>
        <w:tblLook w:val="04A0" w:firstRow="1" w:lastRow="0" w:firstColumn="1" w:lastColumn="0" w:noHBand="0" w:noVBand="1"/>
      </w:tblPr>
      <w:tblGrid>
        <w:gridCol w:w="9629"/>
      </w:tblGrid>
      <w:tr w:rsidR="00243729" w14:paraId="6AEA7D35" w14:textId="77777777" w:rsidTr="00243729">
        <w:tc>
          <w:tcPr>
            <w:tcW w:w="9629" w:type="dxa"/>
          </w:tcPr>
          <w:p w14:paraId="6DA73788" w14:textId="77777777" w:rsidR="00243729" w:rsidRPr="00243729" w:rsidRDefault="00243729" w:rsidP="00761FED">
            <w:pPr>
              <w:spacing w:beforeLines="50" w:before="120" w:afterLines="50" w:after="120"/>
              <w:rPr>
                <w:b/>
                <w:bCs/>
                <w:sz w:val="20"/>
                <w:szCs w:val="20"/>
              </w:rPr>
            </w:pPr>
            <w:r w:rsidRPr="00243729">
              <w:rPr>
                <w:b/>
                <w:bCs/>
                <w:sz w:val="20"/>
                <w:szCs w:val="20"/>
              </w:rPr>
              <w:lastRenderedPageBreak/>
              <w:t>R4-1708278</w:t>
            </w:r>
          </w:p>
          <w:p w14:paraId="494804BC" w14:textId="384A4F02" w:rsidR="00243729" w:rsidRDefault="00243729" w:rsidP="00761FED">
            <w:pPr>
              <w:spacing w:beforeLines="50" w:before="120" w:afterLines="50" w:after="120"/>
              <w:rPr>
                <w:sz w:val="20"/>
                <w:szCs w:val="20"/>
              </w:rPr>
            </w:pPr>
            <w:r>
              <w:rPr>
                <w:noProof/>
              </w:rPr>
              <w:drawing>
                <wp:inline distT="0" distB="0" distL="0" distR="0" wp14:anchorId="15C5D812" wp14:editId="57E7D060">
                  <wp:extent cx="5669565" cy="761119"/>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5715139" cy="767237"/>
                          </a:xfrm>
                          <a:prstGeom prst="rect">
                            <a:avLst/>
                          </a:prstGeom>
                        </pic:spPr>
                      </pic:pic>
                    </a:graphicData>
                  </a:graphic>
                </wp:inline>
              </w:drawing>
            </w:r>
          </w:p>
        </w:tc>
      </w:tr>
    </w:tbl>
    <w:p w14:paraId="74FE260C" w14:textId="58FE55C1" w:rsidR="00243729" w:rsidRPr="00243729" w:rsidRDefault="00243729" w:rsidP="00761FED">
      <w:pPr>
        <w:spacing w:beforeLines="50" w:before="120" w:afterLines="50" w:after="120"/>
        <w:rPr>
          <w:rFonts w:cstheme="minorHAnsi"/>
          <w:b/>
          <w:sz w:val="20"/>
          <w:szCs w:val="20"/>
        </w:rPr>
      </w:pPr>
      <w:r>
        <w:rPr>
          <w:rFonts w:cstheme="minorHAnsi"/>
          <w:b/>
          <w:sz w:val="20"/>
          <w:szCs w:val="20"/>
        </w:rPr>
        <w:t>Observation 1: T</w:t>
      </w:r>
      <w:r w:rsidRPr="00243729">
        <w:rPr>
          <w:rFonts w:cstheme="minorHAnsi"/>
          <w:b/>
          <w:sz w:val="20"/>
          <w:szCs w:val="20"/>
        </w:rPr>
        <w:t xml:space="preserve">iming accuracy after L3 measurement is </w:t>
      </w:r>
      <w:r>
        <w:rPr>
          <w:rFonts w:cstheme="minorHAnsi"/>
          <w:b/>
          <w:sz w:val="20"/>
          <w:szCs w:val="20"/>
        </w:rPr>
        <w:t>far from</w:t>
      </w:r>
      <w:r w:rsidRPr="00243729">
        <w:rPr>
          <w:rFonts w:cstheme="minorHAnsi"/>
          <w:b/>
          <w:sz w:val="20"/>
          <w:szCs w:val="20"/>
        </w:rPr>
        <w:t xml:space="preserve"> enough for the purpose of indicating RTD within CP or not.</w:t>
      </w:r>
    </w:p>
    <w:p w14:paraId="7576ABA3" w14:textId="58080F67" w:rsidR="00F851D2" w:rsidRPr="00CA6A31" w:rsidRDefault="00CA6A31" w:rsidP="00CA6A31">
      <w:pPr>
        <w:pStyle w:val="Heading2"/>
        <w:rPr>
          <w:rFonts w:asciiTheme="minorHAnsi" w:hAnsiTheme="minorHAnsi" w:cstheme="minorHAnsi"/>
          <w:sz w:val="24"/>
          <w:szCs w:val="16"/>
        </w:rPr>
      </w:pPr>
      <w:r w:rsidRPr="00CA6A31">
        <w:rPr>
          <w:rFonts w:asciiTheme="minorHAnsi" w:hAnsiTheme="minorHAnsi" w:cstheme="minorHAnsi"/>
          <w:sz w:val="24"/>
          <w:szCs w:val="16"/>
        </w:rPr>
        <w:t xml:space="preserve">2.4 Definition of intra-frequency and inter-frequency for CSI-RS based L1 </w:t>
      </w:r>
      <w:proofErr w:type="gramStart"/>
      <w:r w:rsidRPr="00CA6A31">
        <w:rPr>
          <w:rFonts w:asciiTheme="minorHAnsi" w:hAnsiTheme="minorHAnsi" w:cstheme="minorHAnsi"/>
          <w:sz w:val="24"/>
          <w:szCs w:val="16"/>
        </w:rPr>
        <w:t>measurement</w:t>
      </w:r>
      <w:proofErr w:type="gramEnd"/>
    </w:p>
    <w:p w14:paraId="1368FCC5" w14:textId="34A4D7DF" w:rsidR="0035388D" w:rsidRPr="00DB1CF8" w:rsidRDefault="00470D5A" w:rsidP="00761FED">
      <w:pPr>
        <w:spacing w:beforeLines="50" w:before="120" w:afterLines="50" w:after="120"/>
        <w:rPr>
          <w:sz w:val="20"/>
          <w:szCs w:val="20"/>
          <w:lang w:val="en-GB"/>
        </w:rPr>
      </w:pPr>
      <w:r>
        <w:rPr>
          <w:sz w:val="20"/>
          <w:szCs w:val="20"/>
          <w:lang w:val="en-GB"/>
        </w:rPr>
        <w:t xml:space="preserve">In the past meetings, </w:t>
      </w:r>
      <w:r w:rsidR="00BF32B3">
        <w:rPr>
          <w:sz w:val="20"/>
          <w:szCs w:val="20"/>
          <w:lang w:val="en-GB"/>
        </w:rPr>
        <w:t>RAN4 discussed whether and how to define intra-frequency for CSI-RS L1 measurement</w:t>
      </w:r>
      <w:r w:rsidR="00355D68">
        <w:rPr>
          <w:sz w:val="20"/>
          <w:szCs w:val="20"/>
          <w:lang w:val="en-GB"/>
        </w:rPr>
        <w:t xml:space="preserve"> and reached the following agreement</w:t>
      </w:r>
      <w:r w:rsidR="00804487">
        <w:rPr>
          <w:sz w:val="20"/>
          <w:szCs w:val="20"/>
          <w:lang w:val="en-GB"/>
        </w:rPr>
        <w:t>.</w:t>
      </w:r>
    </w:p>
    <w:tbl>
      <w:tblPr>
        <w:tblStyle w:val="TableGrid"/>
        <w:tblW w:w="0" w:type="auto"/>
        <w:tblLook w:val="04A0" w:firstRow="1" w:lastRow="0" w:firstColumn="1" w:lastColumn="0" w:noHBand="0" w:noVBand="1"/>
      </w:tblPr>
      <w:tblGrid>
        <w:gridCol w:w="9629"/>
      </w:tblGrid>
      <w:tr w:rsidR="00804487" w14:paraId="20C174DD" w14:textId="77777777" w:rsidTr="00804487">
        <w:tc>
          <w:tcPr>
            <w:tcW w:w="9629" w:type="dxa"/>
          </w:tcPr>
          <w:p w14:paraId="7EA188E8" w14:textId="77777777" w:rsidR="00355D68" w:rsidRPr="00355D68" w:rsidRDefault="00355D68" w:rsidP="00355D68">
            <w:pPr>
              <w:rPr>
                <w:rFonts w:ascii="Times New Roman" w:eastAsia="宋体" w:hAnsi="Times New Roman" w:cs="Times New Roman"/>
                <w:b/>
                <w:bCs/>
                <w:kern w:val="0"/>
                <w:sz w:val="16"/>
                <w:szCs w:val="16"/>
              </w:rPr>
            </w:pPr>
            <w:r w:rsidRPr="00355D68">
              <w:rPr>
                <w:b/>
                <w:bCs/>
                <w:sz w:val="18"/>
                <w:szCs w:val="18"/>
              </w:rPr>
              <w:t xml:space="preserve">&lt;Agreement&gt; </w:t>
            </w:r>
          </w:p>
          <w:p w14:paraId="160E21B2" w14:textId="77777777" w:rsidR="00355D68" w:rsidRPr="00355D68" w:rsidRDefault="00355D68" w:rsidP="00355D68">
            <w:pPr>
              <w:pStyle w:val="ListParagraph"/>
              <w:widowControl/>
              <w:numPr>
                <w:ilvl w:val="0"/>
                <w:numId w:val="16"/>
              </w:numPr>
              <w:overflowPunct w:val="0"/>
              <w:autoSpaceDE w:val="0"/>
              <w:autoSpaceDN w:val="0"/>
              <w:adjustRightInd w:val="0"/>
              <w:spacing w:after="120"/>
              <w:contextualSpacing w:val="0"/>
              <w:jc w:val="left"/>
              <w:rPr>
                <w:color w:val="000000" w:themeColor="text1"/>
                <w:sz w:val="18"/>
                <w:szCs w:val="18"/>
              </w:rPr>
            </w:pPr>
            <w:r w:rsidRPr="00355D68">
              <w:rPr>
                <w:color w:val="000000" w:themeColor="text1"/>
                <w:sz w:val="18"/>
                <w:szCs w:val="18"/>
              </w:rPr>
              <w:t xml:space="preserve">A measurement is defined as a CSI-RS based intra-frequency L1 measurement provided that: </w:t>
            </w:r>
          </w:p>
          <w:p w14:paraId="372F756B" w14:textId="77777777" w:rsidR="00355D68" w:rsidRPr="00355D68" w:rsidRDefault="00355D68" w:rsidP="00355D68">
            <w:pPr>
              <w:widowControl/>
              <w:numPr>
                <w:ilvl w:val="1"/>
                <w:numId w:val="16"/>
              </w:numPr>
              <w:spacing w:after="120"/>
              <w:jc w:val="left"/>
              <w:rPr>
                <w:color w:val="000000" w:themeColor="text1"/>
                <w:sz w:val="18"/>
                <w:szCs w:val="18"/>
              </w:rPr>
            </w:pPr>
            <w:r w:rsidRPr="00355D68">
              <w:rPr>
                <w:color w:val="000000" w:themeColor="text1"/>
                <w:sz w:val="18"/>
                <w:szCs w:val="18"/>
              </w:rPr>
              <w:t xml:space="preserve">the SCS of the CSI-RS resource of the </w:t>
            </w:r>
            <w:proofErr w:type="spellStart"/>
            <w:r w:rsidRPr="00355D68">
              <w:rPr>
                <w:color w:val="000000" w:themeColor="text1"/>
                <w:sz w:val="18"/>
                <w:szCs w:val="18"/>
              </w:rPr>
              <w:t>neighbour</w:t>
            </w:r>
            <w:proofErr w:type="spellEnd"/>
            <w:r w:rsidRPr="00355D68">
              <w:rPr>
                <w:color w:val="000000" w:themeColor="text1"/>
                <w:sz w:val="18"/>
                <w:szCs w:val="18"/>
              </w:rPr>
              <w:t xml:space="preserve"> cell configured for L1 measurement is the same as the SCS of [</w:t>
            </w:r>
            <w:r w:rsidRPr="00355D68">
              <w:rPr>
                <w:color w:val="000000" w:themeColor="text1"/>
                <w:sz w:val="18"/>
                <w:szCs w:val="18"/>
                <w:u w:val="single"/>
              </w:rPr>
              <w:t>active DL BWP]</w:t>
            </w:r>
            <w:r w:rsidRPr="00355D68">
              <w:rPr>
                <w:color w:val="000000" w:themeColor="text1"/>
                <w:sz w:val="18"/>
                <w:szCs w:val="18"/>
              </w:rPr>
              <w:t>, and</w:t>
            </w:r>
          </w:p>
          <w:p w14:paraId="32B855D9" w14:textId="77777777" w:rsidR="00355D68" w:rsidRPr="00355D68" w:rsidRDefault="00355D68" w:rsidP="00355D68">
            <w:pPr>
              <w:widowControl/>
              <w:numPr>
                <w:ilvl w:val="1"/>
                <w:numId w:val="16"/>
              </w:numPr>
              <w:spacing w:after="120"/>
              <w:jc w:val="left"/>
              <w:rPr>
                <w:color w:val="000000" w:themeColor="text1"/>
                <w:sz w:val="18"/>
                <w:szCs w:val="18"/>
              </w:rPr>
            </w:pPr>
            <w:r w:rsidRPr="00355D68">
              <w:rPr>
                <w:color w:val="000000" w:themeColor="text1"/>
                <w:sz w:val="18"/>
                <w:szCs w:val="18"/>
              </w:rPr>
              <w:t xml:space="preserve">the CP type of the CSI-RS resource of </w:t>
            </w:r>
            <w:proofErr w:type="spellStart"/>
            <w:r w:rsidRPr="00355D68">
              <w:rPr>
                <w:color w:val="000000" w:themeColor="text1"/>
                <w:sz w:val="18"/>
                <w:szCs w:val="18"/>
              </w:rPr>
              <w:t>neighbour</w:t>
            </w:r>
            <w:proofErr w:type="spellEnd"/>
            <w:r w:rsidRPr="00355D68">
              <w:rPr>
                <w:color w:val="000000" w:themeColor="text1"/>
                <w:sz w:val="18"/>
                <w:szCs w:val="18"/>
              </w:rPr>
              <w:t xml:space="preserve"> cell configured for L1 measurement is the same as the CP type of [</w:t>
            </w:r>
            <w:r w:rsidRPr="00355D68">
              <w:rPr>
                <w:color w:val="000000" w:themeColor="text1"/>
                <w:sz w:val="18"/>
                <w:szCs w:val="18"/>
                <w:u w:val="single"/>
              </w:rPr>
              <w:t>active DL BWP]</w:t>
            </w:r>
            <w:r w:rsidRPr="00355D68">
              <w:rPr>
                <w:color w:val="000000" w:themeColor="text1"/>
                <w:sz w:val="18"/>
                <w:szCs w:val="18"/>
              </w:rPr>
              <w:t>, and</w:t>
            </w:r>
          </w:p>
          <w:p w14:paraId="64C246B6" w14:textId="77777777" w:rsidR="00355D68" w:rsidRPr="00355D68" w:rsidRDefault="00355D68" w:rsidP="00355D68">
            <w:pPr>
              <w:widowControl/>
              <w:numPr>
                <w:ilvl w:val="2"/>
                <w:numId w:val="16"/>
              </w:numPr>
              <w:spacing w:after="120"/>
              <w:jc w:val="left"/>
              <w:rPr>
                <w:color w:val="000000" w:themeColor="text1"/>
                <w:sz w:val="18"/>
                <w:szCs w:val="18"/>
              </w:rPr>
            </w:pPr>
            <w:r w:rsidRPr="00355D68">
              <w:rPr>
                <w:color w:val="000000" w:themeColor="text1"/>
                <w:sz w:val="18"/>
                <w:szCs w:val="18"/>
              </w:rPr>
              <w:t>It is applied for SCS = 60KHz</w:t>
            </w:r>
          </w:p>
          <w:p w14:paraId="0294C7CB" w14:textId="2170AE1E" w:rsidR="00804487" w:rsidRPr="00355D68" w:rsidRDefault="00355D68" w:rsidP="00355D68">
            <w:pPr>
              <w:widowControl/>
              <w:numPr>
                <w:ilvl w:val="1"/>
                <w:numId w:val="16"/>
              </w:numPr>
              <w:spacing w:after="120"/>
              <w:jc w:val="left"/>
              <w:rPr>
                <w:color w:val="000000" w:themeColor="text1"/>
              </w:rPr>
            </w:pPr>
            <w:r w:rsidRPr="00355D68">
              <w:rPr>
                <w:color w:val="000000" w:themeColor="text1"/>
                <w:sz w:val="18"/>
                <w:szCs w:val="18"/>
              </w:rPr>
              <w:t xml:space="preserve">[the </w:t>
            </w:r>
            <w:proofErr w:type="spellStart"/>
            <w:r w:rsidRPr="00355D68">
              <w:rPr>
                <w:color w:val="000000" w:themeColor="text1"/>
                <w:sz w:val="18"/>
                <w:szCs w:val="18"/>
              </w:rPr>
              <w:t>centre</w:t>
            </w:r>
            <w:proofErr w:type="spellEnd"/>
            <w:r w:rsidRPr="00355D68">
              <w:rPr>
                <w:color w:val="000000" w:themeColor="text1"/>
                <w:sz w:val="18"/>
                <w:szCs w:val="18"/>
              </w:rPr>
              <w:t xml:space="preserve"> frequency of the CSI-RS resource of the </w:t>
            </w:r>
            <w:proofErr w:type="spellStart"/>
            <w:r w:rsidRPr="00355D68">
              <w:rPr>
                <w:color w:val="000000" w:themeColor="text1"/>
                <w:sz w:val="18"/>
                <w:szCs w:val="18"/>
              </w:rPr>
              <w:t>neighbour</w:t>
            </w:r>
            <w:proofErr w:type="spellEnd"/>
            <w:r w:rsidRPr="00355D68">
              <w:rPr>
                <w:color w:val="000000" w:themeColor="text1"/>
                <w:sz w:val="18"/>
                <w:szCs w:val="18"/>
              </w:rPr>
              <w:t xml:space="preserve"> cell configured for L1 measurement is the same as the </w:t>
            </w:r>
            <w:proofErr w:type="spellStart"/>
            <w:r w:rsidRPr="00355D68">
              <w:rPr>
                <w:color w:val="000000" w:themeColor="text1"/>
                <w:sz w:val="18"/>
                <w:szCs w:val="18"/>
              </w:rPr>
              <w:t>centre</w:t>
            </w:r>
            <w:proofErr w:type="spellEnd"/>
            <w:r w:rsidRPr="00355D68">
              <w:rPr>
                <w:color w:val="000000" w:themeColor="text1"/>
                <w:sz w:val="18"/>
                <w:szCs w:val="18"/>
              </w:rPr>
              <w:t xml:space="preserve"> frequency of any of the CSI-RS resources of the serving cell indicated for L1 measurement (if configured).]</w:t>
            </w:r>
            <w:r w:rsidR="00804487" w:rsidRPr="00355D68">
              <w:rPr>
                <w:rFonts w:eastAsia="宋体"/>
                <w:bCs/>
                <w:color w:val="000000" w:themeColor="text1"/>
                <w:sz w:val="14"/>
                <w:szCs w:val="16"/>
              </w:rPr>
              <w:t xml:space="preserve"> </w:t>
            </w:r>
          </w:p>
        </w:tc>
      </w:tr>
    </w:tbl>
    <w:p w14:paraId="4737C2F4" w14:textId="3ABC55A1" w:rsidR="00E03687" w:rsidRPr="009324DF" w:rsidRDefault="00355D68" w:rsidP="00E03687">
      <w:pPr>
        <w:spacing w:beforeLines="50" w:before="120" w:afterLines="50" w:after="120"/>
        <w:rPr>
          <w:sz w:val="20"/>
          <w:szCs w:val="20"/>
        </w:rPr>
      </w:pPr>
      <w:r>
        <w:rPr>
          <w:sz w:val="20"/>
          <w:szCs w:val="20"/>
        </w:rPr>
        <w:t xml:space="preserve">As the definition is only for the convenience of capturing the requirements, we are fine with definition and remove the brackets. </w:t>
      </w:r>
    </w:p>
    <w:p w14:paraId="5E3A457C" w14:textId="51A8D961" w:rsidR="00355D68" w:rsidRPr="001226BC" w:rsidRDefault="00E03687" w:rsidP="00355D68">
      <w:pPr>
        <w:widowControl/>
        <w:overflowPunct w:val="0"/>
        <w:autoSpaceDE w:val="0"/>
        <w:autoSpaceDN w:val="0"/>
        <w:adjustRightInd w:val="0"/>
        <w:spacing w:after="120"/>
        <w:jc w:val="left"/>
        <w:rPr>
          <w:b/>
          <w:color w:val="000000" w:themeColor="text1"/>
          <w:sz w:val="20"/>
          <w:szCs w:val="20"/>
          <w:lang w:eastAsia="en-US"/>
        </w:rPr>
      </w:pPr>
      <w:bookmarkStart w:id="3" w:name="_Hlk173932539"/>
      <w:r w:rsidRPr="001226BC">
        <w:rPr>
          <w:rFonts w:cstheme="minorHAnsi"/>
          <w:b/>
          <w:sz w:val="20"/>
          <w:szCs w:val="20"/>
        </w:rPr>
        <w:t xml:space="preserve">Proposal </w:t>
      </w:r>
      <w:r w:rsidR="00355D68" w:rsidRPr="001226BC">
        <w:rPr>
          <w:rFonts w:cstheme="minorHAnsi"/>
          <w:b/>
          <w:sz w:val="20"/>
          <w:szCs w:val="20"/>
        </w:rPr>
        <w:t>5</w:t>
      </w:r>
      <w:r w:rsidRPr="001226BC">
        <w:rPr>
          <w:rFonts w:cstheme="minorHAnsi"/>
          <w:b/>
          <w:sz w:val="20"/>
          <w:szCs w:val="20"/>
        </w:rPr>
        <w:t>:</w:t>
      </w:r>
      <w:r w:rsidR="00355D68" w:rsidRPr="001226BC">
        <w:rPr>
          <w:rFonts w:cstheme="minorHAnsi"/>
          <w:b/>
          <w:sz w:val="20"/>
          <w:szCs w:val="20"/>
        </w:rPr>
        <w:t xml:space="preserve"> </w:t>
      </w:r>
      <w:r w:rsidR="00355D68" w:rsidRPr="001226BC">
        <w:rPr>
          <w:b/>
          <w:color w:val="000000" w:themeColor="text1"/>
          <w:sz w:val="20"/>
          <w:szCs w:val="20"/>
        </w:rPr>
        <w:t xml:space="preserve">A measurement is defined as a CSI-RS based intra-frequency L1 measurement provided that: </w:t>
      </w:r>
    </w:p>
    <w:p w14:paraId="7C888C3F" w14:textId="612AF0AF" w:rsidR="00355D68" w:rsidRPr="001226BC" w:rsidRDefault="00355D68" w:rsidP="00355D68">
      <w:pPr>
        <w:widowControl/>
        <w:numPr>
          <w:ilvl w:val="1"/>
          <w:numId w:val="16"/>
        </w:numPr>
        <w:spacing w:after="120"/>
        <w:jc w:val="left"/>
        <w:rPr>
          <w:b/>
          <w:color w:val="000000" w:themeColor="text1"/>
          <w:sz w:val="20"/>
          <w:szCs w:val="20"/>
        </w:rPr>
      </w:pPr>
      <w:r w:rsidRPr="001226BC">
        <w:rPr>
          <w:b/>
          <w:color w:val="000000" w:themeColor="text1"/>
          <w:sz w:val="20"/>
          <w:szCs w:val="20"/>
        </w:rPr>
        <w:t xml:space="preserve">the SCS of the CSI-RS resource of the </w:t>
      </w:r>
      <w:proofErr w:type="spellStart"/>
      <w:r w:rsidRPr="001226BC">
        <w:rPr>
          <w:b/>
          <w:color w:val="000000" w:themeColor="text1"/>
          <w:sz w:val="20"/>
          <w:szCs w:val="20"/>
        </w:rPr>
        <w:t>neighbour</w:t>
      </w:r>
      <w:proofErr w:type="spellEnd"/>
      <w:r w:rsidRPr="001226BC">
        <w:rPr>
          <w:b/>
          <w:color w:val="000000" w:themeColor="text1"/>
          <w:sz w:val="20"/>
          <w:szCs w:val="20"/>
        </w:rPr>
        <w:t xml:space="preserve"> cell configured for L1 measurement is the same as the SCS of active DL BWP, and</w:t>
      </w:r>
    </w:p>
    <w:p w14:paraId="1D7943CD" w14:textId="691559D5" w:rsidR="00355D68" w:rsidRPr="001226BC" w:rsidRDefault="00355D68" w:rsidP="00355D68">
      <w:pPr>
        <w:widowControl/>
        <w:numPr>
          <w:ilvl w:val="1"/>
          <w:numId w:val="16"/>
        </w:numPr>
        <w:spacing w:after="120"/>
        <w:jc w:val="left"/>
        <w:rPr>
          <w:b/>
          <w:color w:val="000000" w:themeColor="text1"/>
          <w:sz w:val="20"/>
          <w:szCs w:val="20"/>
        </w:rPr>
      </w:pPr>
      <w:r w:rsidRPr="001226BC">
        <w:rPr>
          <w:b/>
          <w:color w:val="000000" w:themeColor="text1"/>
          <w:sz w:val="20"/>
          <w:szCs w:val="20"/>
        </w:rPr>
        <w:t xml:space="preserve">the CP type of the CSI-RS resource of </w:t>
      </w:r>
      <w:proofErr w:type="spellStart"/>
      <w:r w:rsidRPr="001226BC">
        <w:rPr>
          <w:b/>
          <w:color w:val="000000" w:themeColor="text1"/>
          <w:sz w:val="20"/>
          <w:szCs w:val="20"/>
        </w:rPr>
        <w:t>neighbour</w:t>
      </w:r>
      <w:proofErr w:type="spellEnd"/>
      <w:r w:rsidRPr="001226BC">
        <w:rPr>
          <w:b/>
          <w:color w:val="000000" w:themeColor="text1"/>
          <w:sz w:val="20"/>
          <w:szCs w:val="20"/>
        </w:rPr>
        <w:t xml:space="preserve"> cell configured for L1 measurement is the same as the CP type of active DL BWP, and</w:t>
      </w:r>
    </w:p>
    <w:p w14:paraId="502ACD23" w14:textId="77777777" w:rsidR="00355D68" w:rsidRPr="001226BC" w:rsidRDefault="00355D68" w:rsidP="00355D68">
      <w:pPr>
        <w:widowControl/>
        <w:numPr>
          <w:ilvl w:val="2"/>
          <w:numId w:val="16"/>
        </w:numPr>
        <w:spacing w:after="120"/>
        <w:jc w:val="left"/>
        <w:rPr>
          <w:b/>
          <w:color w:val="000000" w:themeColor="text1"/>
          <w:sz w:val="20"/>
          <w:szCs w:val="20"/>
        </w:rPr>
      </w:pPr>
      <w:r w:rsidRPr="001226BC">
        <w:rPr>
          <w:b/>
          <w:color w:val="000000" w:themeColor="text1"/>
          <w:sz w:val="20"/>
          <w:szCs w:val="20"/>
        </w:rPr>
        <w:t>It is applied for SCS = 60KHz</w:t>
      </w:r>
    </w:p>
    <w:p w14:paraId="0A63FCEE" w14:textId="10E966C0" w:rsidR="00804487" w:rsidRPr="001226BC" w:rsidRDefault="00355D68" w:rsidP="00355D68">
      <w:pPr>
        <w:widowControl/>
        <w:numPr>
          <w:ilvl w:val="1"/>
          <w:numId w:val="16"/>
        </w:numPr>
        <w:spacing w:after="120"/>
        <w:jc w:val="left"/>
        <w:rPr>
          <w:b/>
          <w:color w:val="000000" w:themeColor="text1"/>
          <w:sz w:val="20"/>
          <w:szCs w:val="20"/>
        </w:rPr>
      </w:pPr>
      <w:r w:rsidRPr="001226BC">
        <w:rPr>
          <w:b/>
          <w:color w:val="000000" w:themeColor="text1"/>
          <w:sz w:val="20"/>
          <w:szCs w:val="20"/>
        </w:rPr>
        <w:t xml:space="preserve">the </w:t>
      </w:r>
      <w:proofErr w:type="spellStart"/>
      <w:r w:rsidRPr="001226BC">
        <w:rPr>
          <w:b/>
          <w:color w:val="000000" w:themeColor="text1"/>
          <w:sz w:val="20"/>
          <w:szCs w:val="20"/>
        </w:rPr>
        <w:t>centre</w:t>
      </w:r>
      <w:proofErr w:type="spellEnd"/>
      <w:r w:rsidRPr="001226BC">
        <w:rPr>
          <w:b/>
          <w:color w:val="000000" w:themeColor="text1"/>
          <w:sz w:val="20"/>
          <w:szCs w:val="20"/>
        </w:rPr>
        <w:t xml:space="preserve"> frequency of the CSI-RS resource of the </w:t>
      </w:r>
      <w:proofErr w:type="spellStart"/>
      <w:r w:rsidRPr="001226BC">
        <w:rPr>
          <w:b/>
          <w:color w:val="000000" w:themeColor="text1"/>
          <w:sz w:val="20"/>
          <w:szCs w:val="20"/>
        </w:rPr>
        <w:t>neighbour</w:t>
      </w:r>
      <w:proofErr w:type="spellEnd"/>
      <w:r w:rsidRPr="001226BC">
        <w:rPr>
          <w:b/>
          <w:color w:val="000000" w:themeColor="text1"/>
          <w:sz w:val="20"/>
          <w:szCs w:val="20"/>
        </w:rPr>
        <w:t xml:space="preserve"> cell configured for L1 measurement is the same as the </w:t>
      </w:r>
      <w:proofErr w:type="spellStart"/>
      <w:r w:rsidRPr="001226BC">
        <w:rPr>
          <w:b/>
          <w:color w:val="000000" w:themeColor="text1"/>
          <w:sz w:val="20"/>
          <w:szCs w:val="20"/>
        </w:rPr>
        <w:t>centre</w:t>
      </w:r>
      <w:proofErr w:type="spellEnd"/>
      <w:r w:rsidRPr="001226BC">
        <w:rPr>
          <w:b/>
          <w:color w:val="000000" w:themeColor="text1"/>
          <w:sz w:val="20"/>
          <w:szCs w:val="20"/>
        </w:rPr>
        <w:t xml:space="preserve"> frequency of any of the CSI-RS resources of the serving cell indicated for L1 measurement (if configured).</w:t>
      </w:r>
      <w:bookmarkEnd w:id="3"/>
    </w:p>
    <w:p w14:paraId="54B6B1F2" w14:textId="474BF331" w:rsidR="0035388D" w:rsidRPr="00CA6A31" w:rsidRDefault="0035388D" w:rsidP="0035388D">
      <w:pPr>
        <w:pStyle w:val="Heading2"/>
        <w:rPr>
          <w:rFonts w:asciiTheme="minorHAnsi" w:hAnsiTheme="minorHAnsi" w:cstheme="minorHAnsi"/>
          <w:sz w:val="24"/>
          <w:szCs w:val="16"/>
        </w:rPr>
      </w:pPr>
      <w:r w:rsidRPr="00CA6A31">
        <w:rPr>
          <w:rFonts w:asciiTheme="minorHAnsi" w:hAnsiTheme="minorHAnsi" w:cstheme="minorHAnsi"/>
          <w:sz w:val="24"/>
          <w:szCs w:val="16"/>
        </w:rPr>
        <w:t>2.</w:t>
      </w:r>
      <w:r w:rsidR="00832F17">
        <w:rPr>
          <w:rFonts w:asciiTheme="minorHAnsi" w:hAnsiTheme="minorHAnsi" w:cstheme="minorHAnsi"/>
          <w:sz w:val="24"/>
          <w:szCs w:val="16"/>
        </w:rPr>
        <w:t>5</w:t>
      </w:r>
      <w:r w:rsidRPr="00CA6A31">
        <w:rPr>
          <w:rFonts w:asciiTheme="minorHAnsi" w:hAnsiTheme="minorHAnsi" w:cstheme="minorHAnsi"/>
          <w:sz w:val="24"/>
          <w:szCs w:val="16"/>
        </w:rPr>
        <w:t xml:space="preserve"> Whether to define requirements for CSI-RS outside active </w:t>
      </w:r>
      <w:proofErr w:type="gramStart"/>
      <w:r w:rsidRPr="00CA6A31">
        <w:rPr>
          <w:rFonts w:asciiTheme="minorHAnsi" w:hAnsiTheme="minorHAnsi" w:cstheme="minorHAnsi"/>
          <w:sz w:val="24"/>
          <w:szCs w:val="16"/>
        </w:rPr>
        <w:t>BWP</w:t>
      </w:r>
      <w:proofErr w:type="gramEnd"/>
    </w:p>
    <w:p w14:paraId="6CAC00CE" w14:textId="79BC7091" w:rsidR="00277808" w:rsidRDefault="002A4672" w:rsidP="00277808">
      <w:pPr>
        <w:spacing w:beforeLines="50" w:before="120" w:afterLines="50" w:after="120"/>
        <w:rPr>
          <w:sz w:val="20"/>
          <w:szCs w:val="20"/>
        </w:rPr>
      </w:pPr>
      <w:r w:rsidRPr="009324DF">
        <w:rPr>
          <w:sz w:val="20"/>
          <w:szCs w:val="20"/>
        </w:rPr>
        <w:t>To perform CSI-RS based L1-RSRP measurement outside active BWP, g</w:t>
      </w:r>
      <w:r w:rsidR="00B8518C" w:rsidRPr="009324DF">
        <w:rPr>
          <w:sz w:val="20"/>
          <w:szCs w:val="20"/>
        </w:rPr>
        <w:t xml:space="preserve">ap </w:t>
      </w:r>
      <w:r w:rsidRPr="009324DF">
        <w:rPr>
          <w:sz w:val="20"/>
          <w:szCs w:val="20"/>
        </w:rPr>
        <w:t>shall be configured</w:t>
      </w:r>
      <w:r w:rsidR="00B8518C" w:rsidRPr="009324DF">
        <w:rPr>
          <w:sz w:val="20"/>
          <w:szCs w:val="20"/>
        </w:rPr>
        <w:t xml:space="preserve">. </w:t>
      </w:r>
      <w:r w:rsidR="00C96D71" w:rsidRPr="009324DF">
        <w:rPr>
          <w:sz w:val="20"/>
          <w:szCs w:val="20"/>
        </w:rPr>
        <w:t xml:space="preserve">Typical MGL are 6ms, 3ms, 4ms, 5.5ms and 1.5ms. </w:t>
      </w:r>
      <w:r w:rsidR="00AB4D28">
        <w:rPr>
          <w:sz w:val="20"/>
          <w:szCs w:val="20"/>
        </w:rPr>
        <w:t xml:space="preserve">To minimize the RS overhead, one CSI-RS resource is used for both serving and neighboring cell measurements, e.g., </w:t>
      </w:r>
      <w:r w:rsidR="00C96D71" w:rsidRPr="009324DF">
        <w:rPr>
          <w:sz w:val="20"/>
          <w:szCs w:val="20"/>
        </w:rPr>
        <w:t xml:space="preserve">CSI-RS resources for L1-RSRP measurement on neighbor cell for </w:t>
      </w:r>
      <w:r w:rsidR="00AB4D28">
        <w:rPr>
          <w:sz w:val="20"/>
          <w:szCs w:val="20"/>
        </w:rPr>
        <w:t>UE#1</w:t>
      </w:r>
      <w:r w:rsidR="00C96D71" w:rsidRPr="009324DF">
        <w:rPr>
          <w:sz w:val="20"/>
          <w:szCs w:val="20"/>
        </w:rPr>
        <w:t xml:space="preserve"> </w:t>
      </w:r>
      <w:r w:rsidR="00AB4D28">
        <w:rPr>
          <w:sz w:val="20"/>
          <w:szCs w:val="20"/>
        </w:rPr>
        <w:t>are in fact</w:t>
      </w:r>
      <w:r w:rsidR="00C96D71" w:rsidRPr="009324DF">
        <w:rPr>
          <w:sz w:val="20"/>
          <w:szCs w:val="20"/>
        </w:rPr>
        <w:t xml:space="preserve"> the resources for L1 measurement of serving cell </w:t>
      </w:r>
      <w:r w:rsidR="00AB4D28">
        <w:rPr>
          <w:sz w:val="20"/>
          <w:szCs w:val="20"/>
        </w:rPr>
        <w:t>for UE#2</w:t>
      </w:r>
      <w:r w:rsidR="00C96D71" w:rsidRPr="009324DF">
        <w:rPr>
          <w:sz w:val="20"/>
          <w:szCs w:val="20"/>
        </w:rPr>
        <w:t xml:space="preserve">. </w:t>
      </w:r>
      <w:proofErr w:type="gramStart"/>
      <w:r w:rsidR="00C96D71" w:rsidRPr="009324DF">
        <w:rPr>
          <w:sz w:val="20"/>
          <w:szCs w:val="20"/>
        </w:rPr>
        <w:t>For serving cell, there</w:t>
      </w:r>
      <w:proofErr w:type="gramEnd"/>
      <w:r w:rsidR="00C96D71" w:rsidRPr="009324DF">
        <w:rPr>
          <w:sz w:val="20"/>
          <w:szCs w:val="20"/>
        </w:rPr>
        <w:t xml:space="preserve"> is no specific restriction in time domain on configurations of CSI-RS resources for L1-RSRP measurement. It makes difficult to ensure all the CSI-RS of the same frequency layer are within a single gap window. To solve this issue, for </w:t>
      </w:r>
      <w:r w:rsidR="003C6D36" w:rsidRPr="009324DF">
        <w:rPr>
          <w:sz w:val="20"/>
          <w:szCs w:val="20"/>
        </w:rPr>
        <w:t xml:space="preserve">CSI-RS based L3 measurement, all CSI-RS </w:t>
      </w:r>
      <w:r w:rsidRPr="009324DF">
        <w:rPr>
          <w:sz w:val="20"/>
          <w:szCs w:val="20"/>
        </w:rPr>
        <w:t xml:space="preserve">resources </w:t>
      </w:r>
      <w:r w:rsidR="003C6D36" w:rsidRPr="009324DF">
        <w:rPr>
          <w:sz w:val="20"/>
          <w:szCs w:val="20"/>
        </w:rPr>
        <w:t xml:space="preserve">in the same MO are confined in the same 5ms window. If to support CSI-RS based L1-RSRP measurement outside active BWP, similar restriction is also necessary. </w:t>
      </w:r>
      <w:r w:rsidR="00484CBD">
        <w:rPr>
          <w:sz w:val="20"/>
          <w:szCs w:val="20"/>
        </w:rPr>
        <w:t xml:space="preserve">If so, it may pose a strong limitation on CSI-RS configuration. </w:t>
      </w:r>
      <w:r w:rsidR="00277808">
        <w:rPr>
          <w:sz w:val="20"/>
          <w:szCs w:val="20"/>
        </w:rPr>
        <w:t xml:space="preserve">Generally, MG is configured for SSB based L3 measurement. SSB of each cell are overlapped or partially overlapped with MG. Due to measurement restriction in FR2, UE is not supposed to perform SSB based L3 measurement and CSI-RS based L1 measurement simultaneously. </w:t>
      </w:r>
      <w:proofErr w:type="gramStart"/>
      <w:r w:rsidR="00277808">
        <w:rPr>
          <w:sz w:val="20"/>
          <w:szCs w:val="20"/>
        </w:rPr>
        <w:t>So</w:t>
      </w:r>
      <w:proofErr w:type="gramEnd"/>
      <w:r w:rsidR="00277808">
        <w:rPr>
          <w:sz w:val="20"/>
          <w:szCs w:val="20"/>
        </w:rPr>
        <w:t xml:space="preserve"> the reasonable configuration is that SSB </w:t>
      </w:r>
      <w:r w:rsidR="00170FD4">
        <w:rPr>
          <w:sz w:val="20"/>
          <w:szCs w:val="20"/>
        </w:rPr>
        <w:t xml:space="preserve">symbols </w:t>
      </w:r>
      <w:r w:rsidR="00277808">
        <w:rPr>
          <w:sz w:val="20"/>
          <w:szCs w:val="20"/>
        </w:rPr>
        <w:t xml:space="preserve">and CSI-RS </w:t>
      </w:r>
      <w:r w:rsidR="00170FD4">
        <w:rPr>
          <w:sz w:val="20"/>
          <w:szCs w:val="20"/>
        </w:rPr>
        <w:t xml:space="preserve">symbols </w:t>
      </w:r>
      <w:r w:rsidR="00277808">
        <w:rPr>
          <w:sz w:val="20"/>
          <w:szCs w:val="20"/>
        </w:rPr>
        <w:t>for L1 measurement in FR2 are not overlapping. As shown below, most of the slots are occupied by SSB and only the white ones are not occupied by SSB. And SSB takes most of the symbols in the slots that contain SSB. If not to use concurrent gap, NW shall squeeze all the CSI-RS resources to the remaining symbols. It seems difficult to confine SSB and CSI-RS of the same frequency layer in the same 5ms window. In other words, it is difficult to use one gap to cover both SSB based L3 or L1 measurement and CSI-RS based L1 measurement, so concurrent gap is needed.</w:t>
      </w:r>
    </w:p>
    <w:p w14:paraId="016EB554" w14:textId="0C1098A0" w:rsidR="00484CBD" w:rsidRDefault="000C1349" w:rsidP="00905682">
      <w:pPr>
        <w:spacing w:beforeLines="50" w:before="120" w:afterLines="50" w:after="120"/>
        <w:rPr>
          <w:sz w:val="20"/>
          <w:szCs w:val="20"/>
        </w:rPr>
      </w:pPr>
      <w:r>
        <w:rPr>
          <w:noProof/>
          <w:sz w:val="20"/>
          <w:szCs w:val="20"/>
        </w:rPr>
        <w:lastRenderedPageBreak/>
        <w:drawing>
          <wp:inline distT="0" distB="0" distL="0" distR="0" wp14:anchorId="50950782" wp14:editId="5394496D">
            <wp:extent cx="6007712" cy="1019916"/>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78575" cy="1031946"/>
                    </a:xfrm>
                    <a:prstGeom prst="rect">
                      <a:avLst/>
                    </a:prstGeom>
                    <a:noFill/>
                  </pic:spPr>
                </pic:pic>
              </a:graphicData>
            </a:graphic>
          </wp:inline>
        </w:drawing>
      </w:r>
    </w:p>
    <w:p w14:paraId="3ECA8B3C" w14:textId="77777777" w:rsidR="0095662D" w:rsidRPr="00484CBD" w:rsidRDefault="0095662D" w:rsidP="00905682">
      <w:pPr>
        <w:spacing w:beforeLines="50" w:before="120" w:afterLines="50" w:after="120"/>
        <w:rPr>
          <w:sz w:val="20"/>
          <w:szCs w:val="20"/>
        </w:rPr>
      </w:pPr>
    </w:p>
    <w:p w14:paraId="2E20C927" w14:textId="6B7164A7" w:rsidR="003C6D36" w:rsidRPr="009324DF" w:rsidRDefault="003C6D36" w:rsidP="00905682">
      <w:pPr>
        <w:spacing w:beforeLines="50" w:before="120" w:afterLines="50" w:after="120"/>
        <w:rPr>
          <w:sz w:val="20"/>
          <w:szCs w:val="20"/>
        </w:rPr>
      </w:pPr>
      <w:r w:rsidRPr="009324DF">
        <w:rPr>
          <w:sz w:val="20"/>
          <w:szCs w:val="20"/>
        </w:rPr>
        <w:t>Also,</w:t>
      </w:r>
      <w:r w:rsidR="00ED4138">
        <w:rPr>
          <w:sz w:val="20"/>
          <w:szCs w:val="20"/>
        </w:rPr>
        <w:t xml:space="preserve"> to support </w:t>
      </w:r>
      <w:r w:rsidR="00ED4138" w:rsidRPr="009324DF">
        <w:rPr>
          <w:sz w:val="20"/>
          <w:szCs w:val="20"/>
        </w:rPr>
        <w:t>CSI-RS based L1-RSRP measurement outside active BWP,</w:t>
      </w:r>
      <w:r w:rsidRPr="009324DF">
        <w:rPr>
          <w:sz w:val="20"/>
          <w:szCs w:val="20"/>
        </w:rPr>
        <w:t xml:space="preserve"> it is necessary to </w:t>
      </w:r>
      <w:r w:rsidR="00426484">
        <w:rPr>
          <w:sz w:val="20"/>
          <w:szCs w:val="20"/>
        </w:rPr>
        <w:t xml:space="preserve">have a </w:t>
      </w:r>
      <w:r w:rsidRPr="009324DF">
        <w:rPr>
          <w:sz w:val="20"/>
          <w:szCs w:val="20"/>
        </w:rPr>
        <w:t>defin</w:t>
      </w:r>
      <w:r w:rsidR="00426484">
        <w:rPr>
          <w:sz w:val="20"/>
          <w:szCs w:val="20"/>
        </w:rPr>
        <w:t>ition for</w:t>
      </w:r>
      <w:r w:rsidRPr="009324DF">
        <w:rPr>
          <w:sz w:val="20"/>
          <w:szCs w:val="20"/>
        </w:rPr>
        <w:t xml:space="preserve"> frequency layer</w:t>
      </w:r>
      <w:r w:rsidR="00426484">
        <w:rPr>
          <w:sz w:val="20"/>
          <w:szCs w:val="20"/>
        </w:rPr>
        <w:t>,</w:t>
      </w:r>
      <w:r w:rsidRPr="009324DF">
        <w:rPr>
          <w:sz w:val="20"/>
          <w:szCs w:val="20"/>
        </w:rPr>
        <w:t xml:space="preserve"> </w:t>
      </w:r>
      <w:r w:rsidR="00ED4138">
        <w:rPr>
          <w:sz w:val="20"/>
          <w:szCs w:val="20"/>
        </w:rPr>
        <w:t>as different frequency layers should be measured TDM-</w:t>
      </w:r>
      <w:proofErr w:type="spellStart"/>
      <w:r w:rsidR="00ED4138">
        <w:rPr>
          <w:sz w:val="20"/>
          <w:szCs w:val="20"/>
        </w:rPr>
        <w:t>ly</w:t>
      </w:r>
      <w:proofErr w:type="spellEnd"/>
      <w:r w:rsidR="00ED4138">
        <w:rPr>
          <w:sz w:val="20"/>
          <w:szCs w:val="20"/>
        </w:rPr>
        <w:t xml:space="preserve">. </w:t>
      </w:r>
      <w:r w:rsidR="00277808">
        <w:rPr>
          <w:sz w:val="20"/>
          <w:szCs w:val="20"/>
        </w:rPr>
        <w:t xml:space="preserve">If </w:t>
      </w:r>
      <w:r w:rsidR="007B1095">
        <w:rPr>
          <w:sz w:val="20"/>
          <w:szCs w:val="20"/>
        </w:rPr>
        <w:t>there is no such a definition</w:t>
      </w:r>
      <w:r w:rsidR="00277808">
        <w:rPr>
          <w:sz w:val="20"/>
          <w:szCs w:val="20"/>
        </w:rPr>
        <w:t>, it will be difficult to discuss how to share the gap occasions by different CSI-RS resources.</w:t>
      </w:r>
    </w:p>
    <w:p w14:paraId="30806709" w14:textId="77FF0125" w:rsidR="002A4672" w:rsidRDefault="002A4672" w:rsidP="002A4672">
      <w:pPr>
        <w:spacing w:beforeLines="50" w:before="120" w:afterLines="50" w:after="120"/>
        <w:rPr>
          <w:rFonts w:cstheme="minorHAnsi"/>
          <w:b/>
          <w:sz w:val="20"/>
          <w:szCs w:val="20"/>
        </w:rPr>
      </w:pPr>
      <w:bookmarkStart w:id="4" w:name="_Hlk173932546"/>
      <w:r w:rsidRPr="009324DF">
        <w:rPr>
          <w:rFonts w:cstheme="minorHAnsi"/>
          <w:b/>
          <w:sz w:val="20"/>
          <w:szCs w:val="20"/>
        </w:rPr>
        <w:t xml:space="preserve">Observation </w:t>
      </w:r>
      <w:r w:rsidR="00D32588">
        <w:rPr>
          <w:rFonts w:cstheme="minorHAnsi"/>
          <w:b/>
          <w:sz w:val="20"/>
          <w:szCs w:val="20"/>
        </w:rPr>
        <w:t>2</w:t>
      </w:r>
      <w:r w:rsidRPr="009324DF">
        <w:rPr>
          <w:rFonts w:cstheme="minorHAnsi"/>
          <w:b/>
          <w:sz w:val="20"/>
          <w:szCs w:val="20"/>
        </w:rPr>
        <w:t>:</w:t>
      </w:r>
      <w:r w:rsidRPr="009324DF">
        <w:rPr>
          <w:sz w:val="20"/>
          <w:szCs w:val="20"/>
        </w:rPr>
        <w:t xml:space="preserve"> </w:t>
      </w:r>
      <w:r w:rsidRPr="009324DF">
        <w:rPr>
          <w:rFonts w:cstheme="minorHAnsi"/>
          <w:b/>
          <w:sz w:val="20"/>
          <w:szCs w:val="20"/>
        </w:rPr>
        <w:t>If to support CSI-RS based L1-RSRP measurement outside active BWP, all CSI-RS in the same frequency layer shall be confined in the same 5ms window.</w:t>
      </w:r>
    </w:p>
    <w:p w14:paraId="07E7B1AC" w14:textId="67BE7E9F" w:rsidR="00277808" w:rsidRPr="009324DF" w:rsidRDefault="00277808" w:rsidP="002A4672">
      <w:pPr>
        <w:spacing w:beforeLines="50" w:before="120" w:afterLines="50" w:after="120"/>
        <w:rPr>
          <w:rFonts w:cstheme="minorHAnsi"/>
          <w:b/>
          <w:sz w:val="20"/>
          <w:szCs w:val="20"/>
        </w:rPr>
      </w:pPr>
      <w:bookmarkStart w:id="5" w:name="_Hlk173932552"/>
      <w:r>
        <w:rPr>
          <w:rFonts w:cstheme="minorHAnsi"/>
          <w:b/>
          <w:sz w:val="20"/>
          <w:szCs w:val="20"/>
        </w:rPr>
        <w:t xml:space="preserve">Observation </w:t>
      </w:r>
      <w:r w:rsidR="00D32588">
        <w:rPr>
          <w:rFonts w:cstheme="minorHAnsi"/>
          <w:b/>
          <w:sz w:val="20"/>
          <w:szCs w:val="20"/>
        </w:rPr>
        <w:t>3</w:t>
      </w:r>
      <w:r>
        <w:rPr>
          <w:rFonts w:cstheme="minorHAnsi"/>
          <w:b/>
          <w:sz w:val="20"/>
          <w:szCs w:val="20"/>
        </w:rPr>
        <w:t>: If to support CSI-RS based L1-RSRP measurement outside active BWP, concurrent gap shall be used.</w:t>
      </w:r>
      <w:bookmarkEnd w:id="5"/>
    </w:p>
    <w:p w14:paraId="70DD8F5C" w14:textId="07871566" w:rsidR="00303BD9" w:rsidRPr="009324DF" w:rsidRDefault="002A4672" w:rsidP="00905682">
      <w:pPr>
        <w:spacing w:beforeLines="50" w:before="120" w:afterLines="50" w:after="120"/>
        <w:rPr>
          <w:sz w:val="20"/>
          <w:szCs w:val="20"/>
        </w:rPr>
      </w:pPr>
      <w:r w:rsidRPr="009324DF">
        <w:rPr>
          <w:rFonts w:cstheme="minorHAnsi" w:hint="eastAsia"/>
          <w:b/>
          <w:sz w:val="20"/>
          <w:szCs w:val="20"/>
        </w:rPr>
        <w:t>O</w:t>
      </w:r>
      <w:r w:rsidRPr="009324DF">
        <w:rPr>
          <w:rFonts w:cstheme="minorHAnsi"/>
          <w:b/>
          <w:sz w:val="20"/>
          <w:szCs w:val="20"/>
        </w:rPr>
        <w:t xml:space="preserve">bservation </w:t>
      </w:r>
      <w:r w:rsidR="00D32588">
        <w:rPr>
          <w:rFonts w:cstheme="minorHAnsi"/>
          <w:b/>
          <w:sz w:val="20"/>
          <w:szCs w:val="20"/>
        </w:rPr>
        <w:t>4</w:t>
      </w:r>
      <w:r w:rsidRPr="009324DF">
        <w:rPr>
          <w:rFonts w:cstheme="minorHAnsi"/>
          <w:b/>
          <w:sz w:val="20"/>
          <w:szCs w:val="20"/>
        </w:rPr>
        <w:t>: If to support CSI-RS based L1-RSRP measurement outside active BWP, the definition of frequency layer should be discussed at first.</w:t>
      </w:r>
    </w:p>
    <w:bookmarkEnd w:id="4"/>
    <w:p w14:paraId="6396C94E" w14:textId="75F4CABB" w:rsidR="00AC40AD" w:rsidRPr="009324DF" w:rsidRDefault="00AC40AD" w:rsidP="00AC40AD">
      <w:pPr>
        <w:spacing w:beforeLines="50" w:before="120" w:afterLines="50" w:after="120"/>
        <w:rPr>
          <w:sz w:val="20"/>
          <w:szCs w:val="20"/>
        </w:rPr>
      </w:pPr>
      <w:r w:rsidRPr="009324DF">
        <w:rPr>
          <w:sz w:val="20"/>
          <w:szCs w:val="20"/>
        </w:rPr>
        <w:t>In summary, to support CSI-RS based L1-RSRP measurement outside active BWP</w:t>
      </w:r>
      <w:r w:rsidR="00DE31C4" w:rsidRPr="009324DF">
        <w:rPr>
          <w:sz w:val="20"/>
          <w:szCs w:val="20"/>
        </w:rPr>
        <w:t xml:space="preserve">, there would be much more restriction on </w:t>
      </w:r>
      <w:r w:rsidR="00B149D6" w:rsidRPr="009324DF">
        <w:rPr>
          <w:sz w:val="20"/>
          <w:szCs w:val="20"/>
        </w:rPr>
        <w:t>CSI-RS configurations, and an optional feature concurrent gap should be supported at first. In addition, compared to SSB based L1 measurement, we don’t see much gain to support CSI-RS based L1 measurement. It is sufficient to use SSB based L1 measurement</w:t>
      </w:r>
      <w:r w:rsidR="004326E1" w:rsidRPr="009324DF">
        <w:rPr>
          <w:sz w:val="20"/>
          <w:szCs w:val="20"/>
        </w:rPr>
        <w:t xml:space="preserve"> for inter-f</w:t>
      </w:r>
      <w:r w:rsidR="00B149D6" w:rsidRPr="009324DF">
        <w:rPr>
          <w:sz w:val="20"/>
          <w:szCs w:val="20"/>
        </w:rPr>
        <w:t>.</w:t>
      </w:r>
      <w:r w:rsidR="004326E1" w:rsidRPr="009324DF">
        <w:rPr>
          <w:sz w:val="20"/>
          <w:szCs w:val="20"/>
        </w:rPr>
        <w:t xml:space="preserve"> We propose to d</w:t>
      </w:r>
      <w:r w:rsidR="00B149D6" w:rsidRPr="009324DF">
        <w:rPr>
          <w:sz w:val="20"/>
          <w:szCs w:val="20"/>
        </w:rPr>
        <w:t>eprioritize CSI-RS based L1-RSRP measurement outside active BWP in R19</w:t>
      </w:r>
      <w:r w:rsidR="004326E1" w:rsidRPr="009324DF">
        <w:rPr>
          <w:sz w:val="20"/>
          <w:szCs w:val="20"/>
        </w:rPr>
        <w:t>.</w:t>
      </w:r>
    </w:p>
    <w:p w14:paraId="7BF40EA8" w14:textId="6AF39430" w:rsidR="00B149D6" w:rsidRPr="009324DF" w:rsidRDefault="00B149D6" w:rsidP="00B149D6">
      <w:pPr>
        <w:spacing w:beforeLines="50" w:before="120" w:afterLines="50" w:after="120"/>
        <w:rPr>
          <w:rFonts w:cstheme="minorHAnsi"/>
          <w:b/>
          <w:sz w:val="20"/>
          <w:szCs w:val="20"/>
        </w:rPr>
      </w:pPr>
      <w:bookmarkStart w:id="6" w:name="_Hlk173932559"/>
      <w:bookmarkStart w:id="7" w:name="_Hlk178156307"/>
      <w:r w:rsidRPr="009324DF">
        <w:rPr>
          <w:rFonts w:cstheme="minorHAnsi"/>
          <w:b/>
          <w:sz w:val="20"/>
          <w:szCs w:val="20"/>
        </w:rPr>
        <w:t xml:space="preserve">Proposal </w:t>
      </w:r>
      <w:r w:rsidR="00D32588">
        <w:rPr>
          <w:rFonts w:cstheme="minorHAnsi"/>
          <w:b/>
          <w:sz w:val="20"/>
          <w:szCs w:val="20"/>
        </w:rPr>
        <w:t>6</w:t>
      </w:r>
      <w:r w:rsidRPr="009324DF">
        <w:rPr>
          <w:rFonts w:cstheme="minorHAnsi"/>
          <w:b/>
          <w:sz w:val="20"/>
          <w:szCs w:val="20"/>
        </w:rPr>
        <w:t>: Deprioritize CSI-RS based L1-RSRP measurement outside active BWP in R19.</w:t>
      </w:r>
      <w:bookmarkEnd w:id="6"/>
    </w:p>
    <w:bookmarkEnd w:id="7"/>
    <w:p w14:paraId="5A3E5DEF" w14:textId="2E01468A" w:rsidR="00CB462F" w:rsidRPr="00E54DA0" w:rsidRDefault="00E54DA0" w:rsidP="00E54DA0">
      <w:pPr>
        <w:pStyle w:val="Heading2"/>
        <w:rPr>
          <w:rFonts w:asciiTheme="minorHAnsi" w:hAnsiTheme="minorHAnsi" w:cstheme="minorHAnsi"/>
          <w:sz w:val="24"/>
          <w:szCs w:val="16"/>
        </w:rPr>
      </w:pPr>
      <w:r w:rsidRPr="00CA6A31">
        <w:rPr>
          <w:rFonts w:asciiTheme="minorHAnsi" w:hAnsiTheme="minorHAnsi" w:cstheme="minorHAnsi"/>
          <w:sz w:val="24"/>
          <w:szCs w:val="16"/>
        </w:rPr>
        <w:t>2.</w:t>
      </w:r>
      <w:r>
        <w:rPr>
          <w:rFonts w:asciiTheme="minorHAnsi" w:hAnsiTheme="minorHAnsi" w:cstheme="minorHAnsi"/>
          <w:sz w:val="24"/>
          <w:szCs w:val="16"/>
        </w:rPr>
        <w:t>6</w:t>
      </w:r>
      <w:r w:rsidRPr="00CA6A31">
        <w:rPr>
          <w:rFonts w:asciiTheme="minorHAnsi" w:hAnsiTheme="minorHAnsi" w:cstheme="minorHAnsi"/>
          <w:sz w:val="24"/>
          <w:szCs w:val="16"/>
        </w:rPr>
        <w:t xml:space="preserve"> </w:t>
      </w:r>
      <w:r w:rsidRPr="00E54DA0">
        <w:rPr>
          <w:rFonts w:asciiTheme="minorHAnsi" w:hAnsiTheme="minorHAnsi" w:cstheme="minorHAnsi"/>
          <w:sz w:val="24"/>
          <w:szCs w:val="16"/>
        </w:rPr>
        <w:t>Whether and how to define “frequency layer”?</w:t>
      </w:r>
    </w:p>
    <w:p w14:paraId="25A6868C" w14:textId="77777777" w:rsidR="00CB462F" w:rsidRPr="009324DF" w:rsidRDefault="00CB462F" w:rsidP="00CB462F">
      <w:pPr>
        <w:spacing w:beforeLines="50" w:before="120" w:afterLines="50" w:after="120"/>
        <w:rPr>
          <w:sz w:val="20"/>
          <w:szCs w:val="20"/>
        </w:rPr>
      </w:pPr>
      <w:r w:rsidRPr="009324DF">
        <w:rPr>
          <w:rFonts w:hint="eastAsia"/>
          <w:sz w:val="20"/>
          <w:szCs w:val="20"/>
        </w:rPr>
        <w:t>I</w:t>
      </w:r>
      <w:r w:rsidRPr="009324DF">
        <w:rPr>
          <w:sz w:val="20"/>
          <w:szCs w:val="20"/>
        </w:rPr>
        <w:t xml:space="preserve">f RAN4 concludes not to define requirements for CSI-RS based L1-RSRP measurement outside active BWP </w:t>
      </w:r>
      <w:proofErr w:type="gramStart"/>
      <w:r w:rsidRPr="009324DF">
        <w:rPr>
          <w:sz w:val="20"/>
          <w:szCs w:val="20"/>
        </w:rPr>
        <w:t>and also</w:t>
      </w:r>
      <w:proofErr w:type="gramEnd"/>
      <w:r w:rsidRPr="009324DF">
        <w:rPr>
          <w:sz w:val="20"/>
          <w:szCs w:val="20"/>
        </w:rPr>
        <w:t xml:space="preserve"> RTD&gt;CP case, maybe it is not necessary to define “frequency layer”.</w:t>
      </w:r>
    </w:p>
    <w:p w14:paraId="008471D8" w14:textId="77777777" w:rsidR="00CB462F" w:rsidRPr="009324DF" w:rsidRDefault="00CB462F" w:rsidP="00CB462F">
      <w:pPr>
        <w:spacing w:beforeLines="50" w:before="120" w:afterLines="50" w:after="120"/>
        <w:rPr>
          <w:sz w:val="20"/>
          <w:szCs w:val="20"/>
        </w:rPr>
      </w:pPr>
      <w:r w:rsidRPr="009324DF">
        <w:rPr>
          <w:sz w:val="20"/>
          <w:szCs w:val="20"/>
        </w:rPr>
        <w:t>In legacy, UE only performs L1-RSRP measurement on CSI-RS resources within active BWP in serving cell and RAN4 didn’t define any frequency layer concept for CSI-RS based L1 measurement. If only to consider CSI-RS based L1 measurement within active BWP and within CP, it will be similar as CSI-RS based L1 measurement in serving cell. It is not necessary to define frequency layer.</w:t>
      </w:r>
    </w:p>
    <w:p w14:paraId="74101BCB" w14:textId="7590E5C1" w:rsidR="00CB462F" w:rsidRPr="009324DF" w:rsidRDefault="00CB462F" w:rsidP="00CB462F">
      <w:pPr>
        <w:spacing w:beforeLines="50" w:before="120" w:afterLines="50" w:after="120"/>
        <w:rPr>
          <w:sz w:val="20"/>
          <w:szCs w:val="20"/>
        </w:rPr>
      </w:pPr>
      <w:r w:rsidRPr="009324DF">
        <w:rPr>
          <w:rFonts w:hint="eastAsia"/>
          <w:sz w:val="20"/>
          <w:szCs w:val="20"/>
        </w:rPr>
        <w:t>I</w:t>
      </w:r>
      <w:r w:rsidRPr="009324DF">
        <w:rPr>
          <w:sz w:val="20"/>
          <w:szCs w:val="20"/>
        </w:rPr>
        <w:t xml:space="preserve">f RAN4 will define requirements for RTD&gt;CP case or outside active BWP case, frequency layer shall be first defined. It is straight forward for CSI-RS based L1-RSRP measurement outside active BWP. In the next, we would like to discuss why frequency layer shall be first defined if to support RTD&gt;CP case. </w:t>
      </w:r>
      <w:r w:rsidR="00E54DA0">
        <w:rPr>
          <w:sz w:val="20"/>
          <w:szCs w:val="20"/>
        </w:rPr>
        <w:t xml:space="preserve">To support RTD&gt;CP case, </w:t>
      </w:r>
      <w:r w:rsidRPr="009324DF">
        <w:rPr>
          <w:sz w:val="20"/>
          <w:szCs w:val="20"/>
        </w:rPr>
        <w:t>another FFT supporting 48 PRBs is needed. As shown in Fig. 1, CSI-RS #1,2,3 are three resources from the same neighbor cell. It is obvious that CSI-RS #1 and #2 should be measured TDM-</w:t>
      </w:r>
      <w:proofErr w:type="spellStart"/>
      <w:r w:rsidRPr="009324DF">
        <w:rPr>
          <w:sz w:val="20"/>
          <w:szCs w:val="20"/>
        </w:rPr>
        <w:t>ly</w:t>
      </w:r>
      <w:proofErr w:type="spellEnd"/>
      <w:r w:rsidRPr="009324DF">
        <w:rPr>
          <w:sz w:val="20"/>
          <w:szCs w:val="20"/>
        </w:rPr>
        <w:t xml:space="preserve"> as they </w:t>
      </w:r>
      <w:proofErr w:type="spellStart"/>
      <w:r w:rsidRPr="009324DF">
        <w:rPr>
          <w:sz w:val="20"/>
          <w:szCs w:val="20"/>
        </w:rPr>
        <w:t>can not</w:t>
      </w:r>
      <w:proofErr w:type="spellEnd"/>
      <w:r w:rsidRPr="009324DF">
        <w:rPr>
          <w:sz w:val="20"/>
          <w:szCs w:val="20"/>
        </w:rPr>
        <w:t xml:space="preserve"> be covered by a single FFT window. If not defining the concept frequency layer, there will be ambiguity on how to measure CSI-RS#3. Or another much wider FFT is needed.</w:t>
      </w:r>
    </w:p>
    <w:p w14:paraId="29074105" w14:textId="77777777" w:rsidR="00CB462F" w:rsidRDefault="00CB462F" w:rsidP="00CB462F">
      <w:pPr>
        <w:spacing w:beforeLines="50" w:before="120" w:afterLines="50" w:after="120"/>
        <w:jc w:val="center"/>
      </w:pPr>
      <w:r>
        <w:rPr>
          <w:noProof/>
        </w:rPr>
        <w:drawing>
          <wp:inline distT="0" distB="0" distL="0" distR="0" wp14:anchorId="50C14614" wp14:editId="21AA4EE6">
            <wp:extent cx="1443440" cy="1886314"/>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57986" cy="1905323"/>
                    </a:xfrm>
                    <a:prstGeom prst="rect">
                      <a:avLst/>
                    </a:prstGeom>
                    <a:noFill/>
                  </pic:spPr>
                </pic:pic>
              </a:graphicData>
            </a:graphic>
          </wp:inline>
        </w:drawing>
      </w:r>
    </w:p>
    <w:p w14:paraId="16562F04" w14:textId="649411C9" w:rsidR="00CB462F" w:rsidRPr="002876E0" w:rsidRDefault="00CB462F" w:rsidP="00CB462F">
      <w:pPr>
        <w:spacing w:beforeLines="50" w:before="120" w:afterLines="50" w:after="120"/>
        <w:jc w:val="center"/>
      </w:pPr>
      <w:r>
        <w:rPr>
          <w:rFonts w:hint="eastAsia"/>
        </w:rPr>
        <w:t>F</w:t>
      </w:r>
      <w:r>
        <w:t>ig. 1</w:t>
      </w:r>
    </w:p>
    <w:p w14:paraId="5382781B" w14:textId="2705ABC7" w:rsidR="005D0274" w:rsidRDefault="005D0274" w:rsidP="00CB462F">
      <w:pPr>
        <w:spacing w:beforeLines="50" w:before="120" w:afterLines="50" w:after="120"/>
        <w:rPr>
          <w:rFonts w:cstheme="minorHAnsi"/>
          <w:b/>
          <w:sz w:val="20"/>
          <w:szCs w:val="20"/>
        </w:rPr>
      </w:pPr>
      <w:bookmarkStart w:id="8" w:name="_Hlk173932568"/>
      <w:r w:rsidRPr="00F94705">
        <w:rPr>
          <w:rFonts w:cstheme="minorHAnsi"/>
          <w:b/>
          <w:sz w:val="20"/>
          <w:szCs w:val="20"/>
        </w:rPr>
        <w:t xml:space="preserve">Proposal </w:t>
      </w:r>
      <w:r w:rsidR="00D32588">
        <w:rPr>
          <w:rFonts w:cstheme="minorHAnsi"/>
          <w:b/>
          <w:sz w:val="20"/>
          <w:szCs w:val="20"/>
        </w:rPr>
        <w:t>7</w:t>
      </w:r>
      <w:r w:rsidRPr="00F94705">
        <w:rPr>
          <w:rFonts w:cstheme="minorHAnsi" w:hint="eastAsia"/>
          <w:b/>
          <w:sz w:val="20"/>
          <w:szCs w:val="20"/>
        </w:rPr>
        <w:t>:</w:t>
      </w:r>
      <w:r w:rsidRPr="00F94705">
        <w:rPr>
          <w:rFonts w:cstheme="minorHAnsi"/>
          <w:b/>
          <w:sz w:val="20"/>
          <w:szCs w:val="20"/>
        </w:rPr>
        <w:t xml:space="preserve"> If RAN4 concludes not to define </w:t>
      </w:r>
      <w:r w:rsidR="00934206" w:rsidRPr="00F94705">
        <w:rPr>
          <w:rFonts w:cstheme="minorHAnsi"/>
          <w:b/>
          <w:sz w:val="20"/>
          <w:szCs w:val="20"/>
        </w:rPr>
        <w:t xml:space="preserve">CSI-RS based L1 measurement </w:t>
      </w:r>
      <w:r w:rsidRPr="00F94705">
        <w:rPr>
          <w:rFonts w:cstheme="minorHAnsi"/>
          <w:b/>
          <w:sz w:val="20"/>
          <w:szCs w:val="20"/>
        </w:rPr>
        <w:t xml:space="preserve">requirements for </w:t>
      </w:r>
      <w:r w:rsidR="00934206" w:rsidRPr="00F94705">
        <w:rPr>
          <w:rFonts w:cstheme="minorHAnsi"/>
          <w:b/>
          <w:sz w:val="20"/>
          <w:szCs w:val="20"/>
        </w:rPr>
        <w:t xml:space="preserve">both </w:t>
      </w:r>
      <w:r w:rsidRPr="00F94705">
        <w:rPr>
          <w:rFonts w:cstheme="minorHAnsi"/>
          <w:b/>
          <w:sz w:val="20"/>
          <w:szCs w:val="20"/>
        </w:rPr>
        <w:t>RTD&gt;CP</w:t>
      </w:r>
      <w:r w:rsidR="00934206" w:rsidRPr="00F94705">
        <w:rPr>
          <w:rFonts w:cstheme="minorHAnsi"/>
          <w:b/>
          <w:sz w:val="20"/>
          <w:szCs w:val="20"/>
        </w:rPr>
        <w:t xml:space="preserve"> case</w:t>
      </w:r>
      <w:r w:rsidRPr="00F94705">
        <w:rPr>
          <w:rFonts w:cstheme="minorHAnsi"/>
          <w:b/>
          <w:sz w:val="20"/>
          <w:szCs w:val="20"/>
        </w:rPr>
        <w:t xml:space="preserve"> and CSI-RS outside active BWP, it is not necessary to define “frequency layer”.</w:t>
      </w:r>
    </w:p>
    <w:bookmarkEnd w:id="0"/>
    <w:bookmarkEnd w:id="8"/>
    <w:p w14:paraId="4DE6E1A9" w14:textId="2F28095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lastRenderedPageBreak/>
        <w:t>Summary</w:t>
      </w:r>
    </w:p>
    <w:p w14:paraId="2FDB5F34" w14:textId="1DFADBFC" w:rsidR="00867028" w:rsidRPr="009324DF"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the R1</w:t>
      </w:r>
      <w:r w:rsidR="00CC41FC" w:rsidRPr="009324DF">
        <w:rPr>
          <w:sz w:val="20"/>
          <w:szCs w:val="20"/>
        </w:rPr>
        <w:t xml:space="preserve">9 </w:t>
      </w:r>
      <w:r w:rsidR="003E65AD" w:rsidRPr="009324DF">
        <w:rPr>
          <w:sz w:val="20"/>
          <w:szCs w:val="20"/>
        </w:rPr>
        <w:t>mobility</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801F9F" w:rsidRPr="009324DF">
        <w:rPr>
          <w:sz w:val="20"/>
          <w:szCs w:val="20"/>
        </w:rPr>
        <w:t xml:space="preserve">observation and </w:t>
      </w:r>
      <w:r w:rsidR="009758A1" w:rsidRPr="009324DF">
        <w:rPr>
          <w:sz w:val="20"/>
          <w:szCs w:val="20"/>
        </w:rPr>
        <w:t>proposal</w:t>
      </w:r>
      <w:r w:rsidR="008D0760" w:rsidRPr="009324DF">
        <w:rPr>
          <w:sz w:val="20"/>
          <w:szCs w:val="20"/>
        </w:rPr>
        <w:t>s</w:t>
      </w:r>
      <w:r w:rsidR="00E710BA" w:rsidRPr="009324DF">
        <w:rPr>
          <w:sz w:val="20"/>
          <w:szCs w:val="20"/>
        </w:rPr>
        <w:t>:</w:t>
      </w:r>
    </w:p>
    <w:p w14:paraId="59DED6EF" w14:textId="77777777" w:rsidR="001226BC" w:rsidRDefault="001226BC" w:rsidP="001226BC">
      <w:pPr>
        <w:spacing w:beforeLines="50" w:before="120" w:afterLines="50" w:after="120"/>
        <w:rPr>
          <w:sz w:val="20"/>
          <w:szCs w:val="20"/>
          <w:lang w:val="en-GB"/>
        </w:rPr>
      </w:pPr>
      <w:bookmarkStart w:id="9" w:name="_Hlk142597625"/>
      <w:r>
        <w:rPr>
          <w:rFonts w:cstheme="minorHAnsi" w:hint="eastAsia"/>
          <w:b/>
          <w:sz w:val="20"/>
          <w:szCs w:val="20"/>
        </w:rPr>
        <w:t>Proposal 1: Keep L1 measurement for FR2-1 in the second condition of known cell definition in CSI-RS based L1-RSRP measurement.</w:t>
      </w:r>
    </w:p>
    <w:p w14:paraId="54E88296" w14:textId="77777777" w:rsidR="001226BC" w:rsidRDefault="001226BC" w:rsidP="001226BC">
      <w:pPr>
        <w:spacing w:beforeLines="50" w:before="120" w:afterLines="50" w:after="120"/>
        <w:rPr>
          <w:rFonts w:cstheme="minorHAnsi"/>
          <w:b/>
          <w:sz w:val="20"/>
          <w:szCs w:val="20"/>
        </w:rPr>
      </w:pPr>
      <w:r>
        <w:rPr>
          <w:rFonts w:cstheme="minorHAnsi" w:hint="eastAsia"/>
          <w:b/>
          <w:sz w:val="20"/>
          <w:szCs w:val="20"/>
        </w:rPr>
        <w:t xml:space="preserve">Proposal 2: The third condition of known cell definition in CSI-RS based L1-RSRP measurement is: SNR of the CSI-RS from the target cell configured for L1 measurement is above -3dB. </w:t>
      </w:r>
    </w:p>
    <w:p w14:paraId="76E6A6AE" w14:textId="77777777" w:rsidR="001226BC" w:rsidRDefault="001226BC" w:rsidP="001226BC">
      <w:pPr>
        <w:spacing w:beforeLines="50" w:before="120" w:afterLines="50" w:after="120"/>
        <w:rPr>
          <w:rFonts w:cstheme="minorHAnsi"/>
          <w:b/>
          <w:sz w:val="20"/>
          <w:szCs w:val="20"/>
        </w:rPr>
      </w:pPr>
      <w:r>
        <w:rPr>
          <w:rFonts w:cstheme="minorHAnsi" w:hint="eastAsia"/>
          <w:b/>
          <w:sz w:val="20"/>
          <w:szCs w:val="20"/>
        </w:rPr>
        <w:t>Proposal 3: For CSI-RS based L1-RSRP measurement on neighbor cell in FR2-1, only consider the following procedure:</w:t>
      </w:r>
    </w:p>
    <w:p w14:paraId="09955A86" w14:textId="77777777" w:rsidR="001226BC" w:rsidRDefault="001226BC" w:rsidP="001226BC">
      <w:pPr>
        <w:pStyle w:val="ListParagraph"/>
        <w:widowControl/>
        <w:numPr>
          <w:ilvl w:val="0"/>
          <w:numId w:val="16"/>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 xml:space="preserve">Step 1: SSB based L3 </w:t>
      </w:r>
      <w:proofErr w:type="gramStart"/>
      <w:r>
        <w:rPr>
          <w:rFonts w:cstheme="minorHAnsi" w:hint="eastAsia"/>
          <w:b/>
          <w:sz w:val="20"/>
          <w:szCs w:val="20"/>
          <w:lang w:eastAsia="zh-CN"/>
        </w:rPr>
        <w:t>measurements</w:t>
      </w:r>
      <w:proofErr w:type="gramEnd"/>
    </w:p>
    <w:p w14:paraId="41BE7D27" w14:textId="77777777" w:rsidR="001226BC" w:rsidRDefault="001226BC" w:rsidP="001226BC">
      <w:pPr>
        <w:pStyle w:val="ListParagraph"/>
        <w:widowControl/>
        <w:numPr>
          <w:ilvl w:val="0"/>
          <w:numId w:val="16"/>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Step 2: SSB-based L1 measurements and reports on the same candidate cell</w:t>
      </w:r>
    </w:p>
    <w:p w14:paraId="43D41D08" w14:textId="77777777" w:rsidR="001226BC" w:rsidRDefault="001226BC" w:rsidP="001226BC">
      <w:pPr>
        <w:pStyle w:val="ListParagraph"/>
        <w:widowControl/>
        <w:numPr>
          <w:ilvl w:val="0"/>
          <w:numId w:val="16"/>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 xml:space="preserve">Step 3: CSI-RS based L1 measurements on the same candidate </w:t>
      </w:r>
      <w:proofErr w:type="gramStart"/>
      <w:r>
        <w:rPr>
          <w:rFonts w:cstheme="minorHAnsi" w:hint="eastAsia"/>
          <w:b/>
          <w:sz w:val="20"/>
          <w:szCs w:val="20"/>
          <w:lang w:eastAsia="zh-CN"/>
        </w:rPr>
        <w:t>cell</w:t>
      </w:r>
      <w:proofErr w:type="gramEnd"/>
    </w:p>
    <w:p w14:paraId="3B6A89E8" w14:textId="77777777" w:rsidR="001226BC" w:rsidRDefault="001226BC" w:rsidP="001226BC">
      <w:pPr>
        <w:pStyle w:val="ListParagraph"/>
        <w:widowControl/>
        <w:numPr>
          <w:ilvl w:val="1"/>
          <w:numId w:val="16"/>
        </w:numPr>
        <w:overflowPunct w:val="0"/>
        <w:autoSpaceDE w:val="0"/>
        <w:autoSpaceDN w:val="0"/>
        <w:adjustRightInd w:val="0"/>
        <w:snapToGrid w:val="0"/>
        <w:spacing w:after="120"/>
        <w:rPr>
          <w:rFonts w:cstheme="minorHAnsi"/>
          <w:b/>
          <w:sz w:val="20"/>
          <w:szCs w:val="20"/>
          <w:lang w:eastAsia="zh-CN"/>
        </w:rPr>
      </w:pPr>
      <w:r>
        <w:rPr>
          <w:rFonts w:cstheme="minorHAnsi" w:hint="eastAsia"/>
          <w:b/>
          <w:sz w:val="20"/>
          <w:szCs w:val="20"/>
          <w:lang w:eastAsia="zh-CN"/>
        </w:rPr>
        <w:t>Note: The CSI-RS in Step 3 should be Type-D QCL with the SSB in Step 2 and configured with repetition OFF.</w:t>
      </w:r>
    </w:p>
    <w:p w14:paraId="0139667F" w14:textId="77777777" w:rsidR="001226BC" w:rsidRDefault="001226BC" w:rsidP="001226BC">
      <w:pPr>
        <w:spacing w:beforeLines="50" w:before="120" w:afterLines="50" w:after="120"/>
        <w:rPr>
          <w:rFonts w:cstheme="minorHAnsi"/>
          <w:b/>
          <w:sz w:val="20"/>
          <w:szCs w:val="20"/>
        </w:rPr>
      </w:pPr>
      <w:r>
        <w:rPr>
          <w:rFonts w:cstheme="minorHAnsi" w:hint="eastAsia"/>
          <w:b/>
          <w:sz w:val="20"/>
          <w:szCs w:val="20"/>
        </w:rPr>
        <w:t>Proposal 4: Not to define CSI-RS based L1-RSRP measurement requirements on neighbor cell for RTD&gt;CP case.</w:t>
      </w:r>
    </w:p>
    <w:p w14:paraId="121DC81E" w14:textId="77777777" w:rsidR="001226BC" w:rsidRDefault="001226BC" w:rsidP="001226BC">
      <w:pPr>
        <w:spacing w:beforeLines="50" w:before="120" w:afterLines="50" w:after="120"/>
        <w:rPr>
          <w:rFonts w:cstheme="minorHAnsi"/>
          <w:b/>
          <w:sz w:val="20"/>
          <w:szCs w:val="20"/>
        </w:rPr>
      </w:pPr>
      <w:r>
        <w:rPr>
          <w:rFonts w:cstheme="minorHAnsi" w:hint="eastAsia"/>
          <w:b/>
          <w:sz w:val="20"/>
          <w:szCs w:val="20"/>
        </w:rPr>
        <w:t>Observation 1: Timing accuracy after L3 measurement is far from enough for the purpose of indicating RTD within CP or not.</w:t>
      </w:r>
    </w:p>
    <w:p w14:paraId="1B92E04C" w14:textId="77777777" w:rsidR="001226BC" w:rsidRDefault="001226BC" w:rsidP="001226BC">
      <w:pPr>
        <w:widowControl/>
        <w:overflowPunct w:val="0"/>
        <w:autoSpaceDE w:val="0"/>
        <w:autoSpaceDN w:val="0"/>
        <w:adjustRightInd w:val="0"/>
        <w:spacing w:after="120"/>
        <w:jc w:val="left"/>
        <w:rPr>
          <w:b/>
          <w:color w:val="000000" w:themeColor="text1"/>
          <w:sz w:val="20"/>
          <w:szCs w:val="20"/>
          <w:lang w:eastAsia="en-US"/>
        </w:rPr>
      </w:pPr>
      <w:r>
        <w:rPr>
          <w:rFonts w:cstheme="minorHAnsi" w:hint="eastAsia"/>
          <w:b/>
          <w:sz w:val="20"/>
          <w:szCs w:val="20"/>
        </w:rPr>
        <w:t xml:space="preserve">Proposal 5: </w:t>
      </w:r>
      <w:r>
        <w:rPr>
          <w:rFonts w:hint="eastAsia"/>
          <w:b/>
          <w:color w:val="000000" w:themeColor="text1"/>
          <w:sz w:val="20"/>
          <w:szCs w:val="20"/>
        </w:rPr>
        <w:t xml:space="preserve">A measurement is defined as a CSI-RS based intra-frequency L1 measurement provided that: </w:t>
      </w:r>
    </w:p>
    <w:p w14:paraId="6CB387D4" w14:textId="77777777" w:rsidR="001226BC" w:rsidRDefault="001226BC" w:rsidP="001226BC">
      <w:pPr>
        <w:widowControl/>
        <w:numPr>
          <w:ilvl w:val="1"/>
          <w:numId w:val="16"/>
        </w:numPr>
        <w:spacing w:after="120"/>
        <w:jc w:val="left"/>
        <w:rPr>
          <w:b/>
          <w:color w:val="000000" w:themeColor="text1"/>
          <w:sz w:val="20"/>
          <w:szCs w:val="20"/>
        </w:rPr>
      </w:pPr>
      <w:r>
        <w:rPr>
          <w:rFonts w:hint="eastAsia"/>
          <w:b/>
          <w:color w:val="000000" w:themeColor="text1"/>
          <w:sz w:val="20"/>
          <w:szCs w:val="20"/>
        </w:rPr>
        <w:t xml:space="preserve">the SCS of the CSI-RS resource of the </w:t>
      </w:r>
      <w:proofErr w:type="spellStart"/>
      <w:r>
        <w:rPr>
          <w:rFonts w:hint="eastAsia"/>
          <w:b/>
          <w:color w:val="000000" w:themeColor="text1"/>
          <w:sz w:val="20"/>
          <w:szCs w:val="20"/>
        </w:rPr>
        <w:t>neighbour</w:t>
      </w:r>
      <w:proofErr w:type="spellEnd"/>
      <w:r>
        <w:rPr>
          <w:rFonts w:hint="eastAsia"/>
          <w:b/>
          <w:color w:val="000000" w:themeColor="text1"/>
          <w:sz w:val="20"/>
          <w:szCs w:val="20"/>
        </w:rPr>
        <w:t xml:space="preserve"> cell configured for L1 measurement is the same as the SCS of active DL BWP, and</w:t>
      </w:r>
    </w:p>
    <w:p w14:paraId="3E6ECBC3" w14:textId="77777777" w:rsidR="001226BC" w:rsidRDefault="001226BC" w:rsidP="001226BC">
      <w:pPr>
        <w:widowControl/>
        <w:numPr>
          <w:ilvl w:val="1"/>
          <w:numId w:val="16"/>
        </w:numPr>
        <w:spacing w:after="120"/>
        <w:jc w:val="left"/>
        <w:rPr>
          <w:b/>
          <w:color w:val="000000" w:themeColor="text1"/>
          <w:sz w:val="20"/>
          <w:szCs w:val="20"/>
        </w:rPr>
      </w:pPr>
      <w:r>
        <w:rPr>
          <w:rFonts w:hint="eastAsia"/>
          <w:b/>
          <w:color w:val="000000" w:themeColor="text1"/>
          <w:sz w:val="20"/>
          <w:szCs w:val="20"/>
        </w:rPr>
        <w:t xml:space="preserve">the CP type of the CSI-RS resource of </w:t>
      </w:r>
      <w:proofErr w:type="spellStart"/>
      <w:r>
        <w:rPr>
          <w:rFonts w:hint="eastAsia"/>
          <w:b/>
          <w:color w:val="000000" w:themeColor="text1"/>
          <w:sz w:val="20"/>
          <w:szCs w:val="20"/>
        </w:rPr>
        <w:t>neighbour</w:t>
      </w:r>
      <w:proofErr w:type="spellEnd"/>
      <w:r>
        <w:rPr>
          <w:rFonts w:hint="eastAsia"/>
          <w:b/>
          <w:color w:val="000000" w:themeColor="text1"/>
          <w:sz w:val="20"/>
          <w:szCs w:val="20"/>
        </w:rPr>
        <w:t xml:space="preserve"> cell configured for L1 measurement is the same as the CP type of active DL BWP, and</w:t>
      </w:r>
    </w:p>
    <w:p w14:paraId="3B8BBDC0" w14:textId="77777777" w:rsidR="001226BC" w:rsidRDefault="001226BC" w:rsidP="001226BC">
      <w:pPr>
        <w:widowControl/>
        <w:numPr>
          <w:ilvl w:val="2"/>
          <w:numId w:val="16"/>
        </w:numPr>
        <w:spacing w:after="120"/>
        <w:jc w:val="left"/>
        <w:rPr>
          <w:b/>
          <w:color w:val="000000" w:themeColor="text1"/>
          <w:sz w:val="20"/>
          <w:szCs w:val="20"/>
        </w:rPr>
      </w:pPr>
      <w:r>
        <w:rPr>
          <w:rFonts w:hint="eastAsia"/>
          <w:b/>
          <w:color w:val="000000" w:themeColor="text1"/>
          <w:sz w:val="20"/>
          <w:szCs w:val="20"/>
        </w:rPr>
        <w:t>It is applied for SCS = 60KHz</w:t>
      </w:r>
    </w:p>
    <w:p w14:paraId="7AFB3448" w14:textId="77777777" w:rsidR="001226BC" w:rsidRDefault="001226BC" w:rsidP="001226BC">
      <w:pPr>
        <w:widowControl/>
        <w:numPr>
          <w:ilvl w:val="1"/>
          <w:numId w:val="16"/>
        </w:numPr>
        <w:spacing w:after="120"/>
        <w:jc w:val="left"/>
        <w:rPr>
          <w:b/>
          <w:color w:val="000000" w:themeColor="text1"/>
          <w:sz w:val="20"/>
          <w:szCs w:val="20"/>
        </w:rPr>
      </w:pPr>
      <w:r>
        <w:rPr>
          <w:rFonts w:hint="eastAsia"/>
          <w:b/>
          <w:color w:val="000000" w:themeColor="text1"/>
          <w:sz w:val="20"/>
          <w:szCs w:val="20"/>
        </w:rPr>
        <w:t xml:space="preserve">the </w:t>
      </w:r>
      <w:proofErr w:type="spellStart"/>
      <w:r>
        <w:rPr>
          <w:rFonts w:hint="eastAsia"/>
          <w:b/>
          <w:color w:val="000000" w:themeColor="text1"/>
          <w:sz w:val="20"/>
          <w:szCs w:val="20"/>
        </w:rPr>
        <w:t>centre</w:t>
      </w:r>
      <w:proofErr w:type="spellEnd"/>
      <w:r>
        <w:rPr>
          <w:rFonts w:hint="eastAsia"/>
          <w:b/>
          <w:color w:val="000000" w:themeColor="text1"/>
          <w:sz w:val="20"/>
          <w:szCs w:val="20"/>
        </w:rPr>
        <w:t xml:space="preserve"> frequency of the CSI-RS resource of the </w:t>
      </w:r>
      <w:proofErr w:type="spellStart"/>
      <w:r>
        <w:rPr>
          <w:rFonts w:hint="eastAsia"/>
          <w:b/>
          <w:color w:val="000000" w:themeColor="text1"/>
          <w:sz w:val="20"/>
          <w:szCs w:val="20"/>
        </w:rPr>
        <w:t>neighbour</w:t>
      </w:r>
      <w:proofErr w:type="spellEnd"/>
      <w:r>
        <w:rPr>
          <w:rFonts w:hint="eastAsia"/>
          <w:b/>
          <w:color w:val="000000" w:themeColor="text1"/>
          <w:sz w:val="20"/>
          <w:szCs w:val="20"/>
        </w:rPr>
        <w:t xml:space="preserve"> cell configured for L1 measurement is the same as the </w:t>
      </w:r>
      <w:proofErr w:type="spellStart"/>
      <w:r>
        <w:rPr>
          <w:rFonts w:hint="eastAsia"/>
          <w:b/>
          <w:color w:val="000000" w:themeColor="text1"/>
          <w:sz w:val="20"/>
          <w:szCs w:val="20"/>
        </w:rPr>
        <w:t>centre</w:t>
      </w:r>
      <w:proofErr w:type="spellEnd"/>
      <w:r>
        <w:rPr>
          <w:rFonts w:hint="eastAsia"/>
          <w:b/>
          <w:color w:val="000000" w:themeColor="text1"/>
          <w:sz w:val="20"/>
          <w:szCs w:val="20"/>
        </w:rPr>
        <w:t xml:space="preserve"> frequency of any of the CSI-RS resources of the serving cell indicated for L1 measurement (if configured).</w:t>
      </w:r>
    </w:p>
    <w:p w14:paraId="12119D94" w14:textId="77777777" w:rsidR="001226BC" w:rsidRDefault="001226BC" w:rsidP="001226BC">
      <w:pPr>
        <w:spacing w:beforeLines="50" w:before="120" w:afterLines="50" w:after="120"/>
        <w:rPr>
          <w:rFonts w:cstheme="minorHAnsi"/>
          <w:b/>
          <w:sz w:val="20"/>
          <w:szCs w:val="20"/>
        </w:rPr>
      </w:pPr>
      <w:r>
        <w:rPr>
          <w:rFonts w:cstheme="minorHAnsi" w:hint="eastAsia"/>
          <w:b/>
          <w:sz w:val="20"/>
          <w:szCs w:val="20"/>
        </w:rPr>
        <w:t>Observation 2:</w:t>
      </w:r>
      <w:r>
        <w:rPr>
          <w:rFonts w:hint="eastAsia"/>
          <w:sz w:val="20"/>
          <w:szCs w:val="20"/>
        </w:rPr>
        <w:t xml:space="preserve"> </w:t>
      </w:r>
      <w:r>
        <w:rPr>
          <w:rFonts w:cstheme="minorHAnsi" w:hint="eastAsia"/>
          <w:b/>
          <w:sz w:val="20"/>
          <w:szCs w:val="20"/>
        </w:rPr>
        <w:t>If to support CSI-RS based L1-RSRP measurement outside active BWP, all CSI-RS in the same frequency layer shall be confined in the same 5ms window.</w:t>
      </w:r>
    </w:p>
    <w:p w14:paraId="48D6EE23" w14:textId="77777777" w:rsidR="001226BC" w:rsidRDefault="001226BC" w:rsidP="001226BC">
      <w:pPr>
        <w:spacing w:beforeLines="50" w:before="120" w:afterLines="50" w:after="120"/>
        <w:rPr>
          <w:rFonts w:cstheme="minorHAnsi"/>
          <w:b/>
          <w:sz w:val="20"/>
          <w:szCs w:val="20"/>
        </w:rPr>
      </w:pPr>
      <w:r>
        <w:rPr>
          <w:rFonts w:cstheme="minorHAnsi" w:hint="eastAsia"/>
          <w:b/>
          <w:sz w:val="20"/>
          <w:szCs w:val="20"/>
        </w:rPr>
        <w:t>Observation 3: If to support CSI-RS based L1-RSRP measurement outside active BWP, concurrent gap shall be used.</w:t>
      </w:r>
    </w:p>
    <w:p w14:paraId="787A9778" w14:textId="77777777" w:rsidR="001226BC" w:rsidRDefault="001226BC" w:rsidP="001226BC">
      <w:pPr>
        <w:spacing w:beforeLines="50" w:before="120" w:afterLines="50" w:after="120"/>
        <w:rPr>
          <w:rFonts w:cstheme="minorHAnsi"/>
          <w:b/>
          <w:sz w:val="20"/>
          <w:szCs w:val="20"/>
        </w:rPr>
      </w:pPr>
      <w:r>
        <w:rPr>
          <w:rFonts w:cstheme="minorHAnsi" w:hint="eastAsia"/>
          <w:b/>
          <w:sz w:val="20"/>
          <w:szCs w:val="20"/>
        </w:rPr>
        <w:t>Observation 4: If to support CSI-RS based L1-RSRP measurement outside active BWP, the definition of frequency layer should be discussed at first.</w:t>
      </w:r>
    </w:p>
    <w:p w14:paraId="1211BFDF" w14:textId="77777777" w:rsidR="001226BC" w:rsidRDefault="001226BC" w:rsidP="001226BC">
      <w:pPr>
        <w:spacing w:beforeLines="50" w:before="120" w:afterLines="50" w:after="120"/>
        <w:rPr>
          <w:rFonts w:cstheme="minorHAnsi"/>
          <w:b/>
          <w:sz w:val="20"/>
          <w:szCs w:val="20"/>
        </w:rPr>
      </w:pPr>
      <w:r>
        <w:rPr>
          <w:rFonts w:cstheme="minorHAnsi" w:hint="eastAsia"/>
          <w:b/>
          <w:sz w:val="20"/>
          <w:szCs w:val="20"/>
        </w:rPr>
        <w:t>Proposal 6: Deprioritize CSI-RS based L1-RSRP measurement outside active BWP in R19.</w:t>
      </w:r>
    </w:p>
    <w:p w14:paraId="12A2F054" w14:textId="401229D1" w:rsidR="00012E1F" w:rsidRPr="001226BC" w:rsidRDefault="001226BC" w:rsidP="00012E1F">
      <w:pPr>
        <w:spacing w:beforeLines="50" w:before="120" w:afterLines="50" w:after="120"/>
        <w:rPr>
          <w:rFonts w:cstheme="minorHAnsi"/>
          <w:b/>
          <w:sz w:val="20"/>
          <w:szCs w:val="20"/>
        </w:rPr>
      </w:pPr>
      <w:r>
        <w:rPr>
          <w:rFonts w:cstheme="minorHAnsi" w:hint="eastAsia"/>
          <w:b/>
          <w:sz w:val="20"/>
          <w:szCs w:val="20"/>
        </w:rPr>
        <w:t xml:space="preserve">Proposal 7: If RAN4 concludes not to define CSI-RS based L1 measurement requirements for both RTD&gt;CP case and CSI-RS outside active BWP, it is not necessary to define </w:t>
      </w:r>
      <w:r>
        <w:rPr>
          <w:rFonts w:cstheme="minorHAnsi" w:hint="eastAsia"/>
          <w:b/>
          <w:sz w:val="20"/>
          <w:szCs w:val="20"/>
        </w:rPr>
        <w:t>“</w:t>
      </w:r>
      <w:r>
        <w:rPr>
          <w:rFonts w:cstheme="minorHAnsi" w:hint="eastAsia"/>
          <w:b/>
          <w:sz w:val="20"/>
          <w:szCs w:val="20"/>
        </w:rPr>
        <w:t>frequency layer</w:t>
      </w:r>
      <w:r>
        <w:rPr>
          <w:rFonts w:cstheme="minorHAnsi" w:hint="eastAsia"/>
          <w:b/>
          <w:sz w:val="20"/>
          <w:szCs w:val="20"/>
        </w:rPr>
        <w:t>”</w:t>
      </w:r>
      <w:r>
        <w:rPr>
          <w:rFonts w:cstheme="minorHAnsi" w:hint="eastAsia"/>
          <w:b/>
          <w:sz w:val="20"/>
          <w:szCs w:val="20"/>
        </w:rPr>
        <w:t>.</w:t>
      </w:r>
    </w:p>
    <w:bookmarkEnd w:id="9"/>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4CEA4442" w14:textId="5B62B621" w:rsidR="00876A2D" w:rsidRDefault="00012E1F" w:rsidP="00876A2D">
      <w:pPr>
        <w:pStyle w:val="references0"/>
        <w:rPr>
          <w:rFonts w:asciiTheme="minorHAnsi" w:eastAsiaTheme="minorEastAsia" w:hAnsiTheme="minorHAnsi" w:cstheme="minorBidi"/>
          <w:noProof w:val="0"/>
          <w:kern w:val="2"/>
          <w:szCs w:val="20"/>
          <w:lang w:eastAsia="zh-CN"/>
        </w:rPr>
      </w:pPr>
      <w:r w:rsidRPr="00012E1F">
        <w:rPr>
          <w:rFonts w:asciiTheme="minorHAnsi" w:eastAsiaTheme="minorEastAsia" w:hAnsiTheme="minorHAnsi" w:cstheme="minorBidi"/>
          <w:noProof w:val="0"/>
          <w:kern w:val="2"/>
          <w:szCs w:val="20"/>
          <w:lang w:eastAsia="zh-CN"/>
        </w:rPr>
        <w:t>RP-242356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p w14:paraId="79EDD8A8" w14:textId="07DA1999" w:rsidR="002D68FA" w:rsidRPr="009324DF" w:rsidRDefault="00270D15" w:rsidP="00876A2D">
      <w:pPr>
        <w:pStyle w:val="references0"/>
        <w:rPr>
          <w:rFonts w:asciiTheme="minorHAnsi" w:eastAsiaTheme="minorEastAsia" w:hAnsiTheme="minorHAnsi" w:cstheme="minorBidi"/>
          <w:noProof w:val="0"/>
          <w:kern w:val="2"/>
          <w:szCs w:val="20"/>
          <w:lang w:eastAsia="zh-CN"/>
        </w:rPr>
      </w:pPr>
      <w:r w:rsidRPr="00270D15">
        <w:rPr>
          <w:rFonts w:asciiTheme="minorHAnsi" w:eastAsiaTheme="minorEastAsia" w:hAnsiTheme="minorHAnsi" w:cstheme="minorBidi"/>
          <w:noProof w:val="0"/>
          <w:kern w:val="2"/>
          <w:szCs w:val="20"/>
          <w:lang w:eastAsia="zh-CN"/>
        </w:rPr>
        <w:t>R4-2420101</w:t>
      </w:r>
      <w:r w:rsidR="002D68FA">
        <w:rPr>
          <w:rFonts w:asciiTheme="minorHAnsi" w:eastAsiaTheme="minorEastAsia" w:hAnsiTheme="minorHAnsi" w:cstheme="minorBidi"/>
          <w:noProof w:val="0"/>
          <w:kern w:val="2"/>
          <w:szCs w:val="20"/>
          <w:lang w:eastAsia="zh-CN"/>
        </w:rPr>
        <w:t xml:space="preserve">, </w:t>
      </w:r>
      <w:r w:rsidR="002D68FA" w:rsidRPr="002D68FA">
        <w:rPr>
          <w:rFonts w:asciiTheme="minorHAnsi" w:eastAsiaTheme="minorEastAsia" w:hAnsiTheme="minorHAnsi" w:cstheme="minorBidi"/>
          <w:noProof w:val="0"/>
          <w:kern w:val="2"/>
          <w:szCs w:val="20"/>
          <w:lang w:eastAsia="zh-CN"/>
        </w:rPr>
        <w:t>WF on RRM requirements for NR_Mob_Ph4_Part1</w:t>
      </w:r>
      <w:r w:rsidR="002D68FA">
        <w:rPr>
          <w:rFonts w:asciiTheme="minorHAnsi" w:eastAsiaTheme="minorEastAsia" w:hAnsiTheme="minorHAnsi" w:cstheme="minorBidi"/>
          <w:noProof w:val="0"/>
          <w:kern w:val="2"/>
          <w:szCs w:val="20"/>
          <w:lang w:eastAsia="zh-CN"/>
        </w:rPr>
        <w:t>, Apple, RAN4#11</w:t>
      </w:r>
      <w:r>
        <w:rPr>
          <w:rFonts w:asciiTheme="minorHAnsi" w:eastAsiaTheme="minorEastAsia" w:hAnsiTheme="minorHAnsi" w:cstheme="minorBidi"/>
          <w:noProof w:val="0"/>
          <w:kern w:val="2"/>
          <w:szCs w:val="20"/>
          <w:lang w:eastAsia="zh-CN"/>
        </w:rPr>
        <w:t>3</w:t>
      </w:r>
      <w:r w:rsidR="002D68FA">
        <w:rPr>
          <w:rFonts w:asciiTheme="minorHAnsi" w:eastAsiaTheme="minorEastAsia" w:hAnsiTheme="minorHAnsi" w:cstheme="minorBidi"/>
          <w:noProof w:val="0"/>
          <w:kern w:val="2"/>
          <w:szCs w:val="20"/>
          <w:lang w:eastAsia="zh-CN"/>
        </w:rPr>
        <w:t>.</w:t>
      </w:r>
    </w:p>
    <w:sectPr w:rsidR="002D68FA" w:rsidRPr="009324D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2E0B" w14:textId="77777777" w:rsidR="005402AA" w:rsidRDefault="005402AA">
      <w:r>
        <w:separator/>
      </w:r>
    </w:p>
  </w:endnote>
  <w:endnote w:type="continuationSeparator" w:id="0">
    <w:p w14:paraId="07C44BCA" w14:textId="77777777" w:rsidR="005402AA" w:rsidRDefault="0054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E8C9E" w14:textId="77777777" w:rsidR="005402AA" w:rsidRDefault="005402AA">
      <w:r>
        <w:separator/>
      </w:r>
    </w:p>
  </w:footnote>
  <w:footnote w:type="continuationSeparator" w:id="0">
    <w:p w14:paraId="5A3FF896" w14:textId="77777777" w:rsidR="005402AA" w:rsidRDefault="00540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9"/>
  </w:num>
  <w:num w:numId="2" w16cid:durableId="2066179577">
    <w:abstractNumId w:val="3"/>
  </w:num>
  <w:num w:numId="3" w16cid:durableId="1696270071">
    <w:abstractNumId w:val="1"/>
  </w:num>
  <w:num w:numId="4" w16cid:durableId="1988512168">
    <w:abstractNumId w:val="0"/>
  </w:num>
  <w:num w:numId="5" w16cid:durableId="1507675303">
    <w:abstractNumId w:val="7"/>
    <w:lvlOverride w:ilvl="0">
      <w:startOverride w:val="1"/>
    </w:lvlOverride>
  </w:num>
  <w:num w:numId="6" w16cid:durableId="1064258278">
    <w:abstractNumId w:val="10"/>
  </w:num>
  <w:num w:numId="7" w16cid:durableId="648172848">
    <w:abstractNumId w:val="8"/>
  </w:num>
  <w:num w:numId="8" w16cid:durableId="615406037">
    <w:abstractNumId w:val="11"/>
  </w:num>
  <w:num w:numId="9" w16cid:durableId="590047767">
    <w:abstractNumId w:val="11"/>
  </w:num>
  <w:num w:numId="10" w16cid:durableId="1433553068">
    <w:abstractNumId w:val="11"/>
  </w:num>
  <w:num w:numId="11" w16cid:durableId="1853181043">
    <w:abstractNumId w:val="11"/>
  </w:num>
  <w:num w:numId="12" w16cid:durableId="50153230">
    <w:abstractNumId w:val="2"/>
  </w:num>
  <w:num w:numId="13" w16cid:durableId="1435589182">
    <w:abstractNumId w:val="4"/>
  </w:num>
  <w:num w:numId="14" w16cid:durableId="549609956">
    <w:abstractNumId w:val="6"/>
  </w:num>
  <w:num w:numId="15" w16cid:durableId="59519344">
    <w:abstractNumId w:val="5"/>
  </w:num>
  <w:num w:numId="16" w16cid:durableId="116478465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16"/>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27"/>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45"/>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F3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692"/>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C59"/>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16B"/>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2AA"/>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BC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7A"/>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7A3"/>
    <w:rsid w:val="006719FE"/>
    <w:rsid w:val="00671C7D"/>
    <w:rsid w:val="00671E28"/>
    <w:rsid w:val="00671EB9"/>
    <w:rsid w:val="00672294"/>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AC5"/>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E06"/>
    <w:rsid w:val="00A539BC"/>
    <w:rsid w:val="00A53AFE"/>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C0AA3"/>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485"/>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4D9"/>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2D64"/>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5E1A"/>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5A32"/>
    <w:rsid w:val="00EF5B80"/>
    <w:rsid w:val="00EF6897"/>
    <w:rsid w:val="00EF6954"/>
    <w:rsid w:val="00EF6FE8"/>
    <w:rsid w:val="00EF72E8"/>
    <w:rsid w:val="00EF76FF"/>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962"/>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859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596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2E5F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2492</Words>
  <Characters>14206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2</cp:revision>
  <dcterms:created xsi:type="dcterms:W3CDTF">2025-02-07T12:01:00Z</dcterms:created>
  <dcterms:modified xsi:type="dcterms:W3CDTF">2025-02-07T12:01:00Z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